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0046" w14:textId="77777777" w:rsidR="00825FBE" w:rsidRPr="00825FBE" w:rsidRDefault="00825FBE" w:rsidP="00857D57">
      <w:pPr>
        <w:rPr>
          <w:i/>
          <w:sz w:val="24"/>
          <w:szCs w:val="24"/>
          <w:u w:val="single"/>
        </w:rPr>
      </w:pPr>
      <w:r w:rsidRPr="00825FBE">
        <w:rPr>
          <w:i/>
          <w:sz w:val="24"/>
          <w:szCs w:val="24"/>
          <w:u w:val="single"/>
        </w:rPr>
        <w:t>príprava na PS</w:t>
      </w:r>
    </w:p>
    <w:p w14:paraId="3C4E5B04" w14:textId="77777777" w:rsidR="00825FBE" w:rsidRDefault="00825FBE" w:rsidP="00857D57">
      <w:pPr>
        <w:rPr>
          <w:sz w:val="24"/>
          <w:szCs w:val="24"/>
        </w:rPr>
      </w:pPr>
    </w:p>
    <w:p w14:paraId="25067D46" w14:textId="77777777" w:rsidR="00857D57" w:rsidRPr="00857D57" w:rsidRDefault="004634A2" w:rsidP="00857D57">
      <w:pPr>
        <w:rPr>
          <w:rFonts w:eastAsiaTheme="minorEastAsia"/>
          <w:i/>
        </w:rPr>
      </w:pPr>
      <w:r w:rsidRPr="00B92E3B">
        <w:rPr>
          <w:sz w:val="24"/>
          <w:szCs w:val="24"/>
        </w:rPr>
        <w:t xml:space="preserve">1.) </w:t>
      </w:r>
      <w:r w:rsidR="00825FBE">
        <w:rPr>
          <w:sz w:val="24"/>
          <w:szCs w:val="24"/>
        </w:rPr>
        <w:t xml:space="preserve"> </w:t>
      </w:r>
      <w:r w:rsidRPr="00B92E3B">
        <w:rPr>
          <w:sz w:val="24"/>
          <w:szCs w:val="24"/>
        </w:rPr>
        <w:t>Rieš rovnicu a urob skúšku:</w:t>
      </w:r>
      <w:r w:rsidRPr="00B92E3B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6</m:t>
            </m:r>
          </m:den>
        </m:f>
      </m:oMath>
      <w:r w:rsidRPr="00B92E3B">
        <w:rPr>
          <w:rFonts w:eastAsiaTheme="minorEastAsia"/>
          <w:sz w:val="24"/>
          <w:szCs w:val="24"/>
        </w:rPr>
        <w:t xml:space="preserve">  </w:t>
      </w:r>
      <w:r w:rsidRPr="00B92E3B">
        <w:rPr>
          <w:rFonts w:eastAsiaTheme="minorEastAsia"/>
        </w:rPr>
        <w:t>= 15</w:t>
      </w:r>
      <w:r w:rsidRPr="00B92E3B">
        <w:rPr>
          <w:rFonts w:eastAsiaTheme="minor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</w:rPr>
          <m:t>–</m:t>
        </m:r>
      </m:oMath>
      <w:r w:rsidRPr="00B92E3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 xml:space="preserve">5x 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B92E3B">
        <w:rPr>
          <w:rFonts w:eastAsiaTheme="minorEastAsia"/>
          <w:sz w:val="24"/>
          <w:szCs w:val="24"/>
        </w:rPr>
        <w:t xml:space="preserve">                             </w:t>
      </w:r>
      <w:r w:rsidR="00B92E3B">
        <w:rPr>
          <w:rFonts w:eastAsiaTheme="minorEastAsia"/>
          <w:sz w:val="24"/>
          <w:szCs w:val="24"/>
        </w:rPr>
        <w:t xml:space="preserve">                                                           </w:t>
      </w:r>
      <w:r w:rsidR="00CE1C6E">
        <w:rPr>
          <w:rFonts w:eastAsiaTheme="minorEastAsia"/>
          <w:sz w:val="24"/>
          <w:szCs w:val="24"/>
        </w:rPr>
        <w:t xml:space="preserve">                                                                                        </w:t>
      </w:r>
      <w:r w:rsidRPr="00B92E3B">
        <w:rPr>
          <w:rFonts w:eastAsiaTheme="minorEastAsia"/>
          <w:sz w:val="24"/>
          <w:szCs w:val="24"/>
        </w:rPr>
        <w:t xml:space="preserve">2.) </w:t>
      </w:r>
      <w:r w:rsidR="00825FBE">
        <w:rPr>
          <w:rFonts w:eastAsiaTheme="minorEastAsia"/>
          <w:sz w:val="24"/>
          <w:szCs w:val="24"/>
        </w:rPr>
        <w:t xml:space="preserve"> </w:t>
      </w:r>
      <w:r w:rsidRPr="00B92E3B">
        <w:rPr>
          <w:rFonts w:eastAsiaTheme="minorEastAsia"/>
          <w:sz w:val="24"/>
          <w:szCs w:val="24"/>
        </w:rPr>
        <w:t xml:space="preserve">Obvod trojuholníka je 23 cm. Prvá strana je dvakrát dlhšia ako druhá a tretia strana je o 3 centimetre </w:t>
      </w:r>
    </w:p>
    <w:p w14:paraId="0500B196" w14:textId="77777777" w:rsidR="00857D57" w:rsidRDefault="00857D57" w:rsidP="00857D5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825FBE">
        <w:rPr>
          <w:rFonts w:eastAsiaTheme="minorEastAsia"/>
          <w:sz w:val="24"/>
          <w:szCs w:val="24"/>
        </w:rPr>
        <w:t xml:space="preserve"> </w:t>
      </w:r>
      <w:r w:rsidR="004634A2" w:rsidRPr="00B92E3B">
        <w:rPr>
          <w:rFonts w:eastAsiaTheme="minorEastAsia"/>
          <w:sz w:val="24"/>
          <w:szCs w:val="24"/>
        </w:rPr>
        <w:t xml:space="preserve">dlhšia než druhá. Vypočítaj strany tohto obdĺžnika.   </w:t>
      </w:r>
    </w:p>
    <w:p w14:paraId="06A98217" w14:textId="77777777" w:rsidR="004634A2" w:rsidRPr="00B92E3B" w:rsidRDefault="00857D57" w:rsidP="00857D57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3.)</w:t>
      </w:r>
      <w:r w:rsidR="00825FB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B92E3B">
        <w:rPr>
          <w:sz w:val="24"/>
          <w:szCs w:val="24"/>
        </w:rPr>
        <w:t>Kruhový park má rozlohu  31 400 m</w:t>
      </w:r>
      <w:r w:rsidRPr="00B92E3B">
        <w:rPr>
          <w:sz w:val="24"/>
          <w:szCs w:val="24"/>
          <w:vertAlign w:val="superscript"/>
        </w:rPr>
        <w:t xml:space="preserve">2 </w:t>
      </w:r>
      <w:r w:rsidRPr="00B92E3B">
        <w:rPr>
          <w:sz w:val="24"/>
          <w:szCs w:val="24"/>
        </w:rPr>
        <w:t xml:space="preserve">. Naprieč cez stred ide chodník. Aký je dlhý ? </w:t>
      </w:r>
      <w:r>
        <w:rPr>
          <w:sz w:val="24"/>
          <w:szCs w:val="24"/>
        </w:rPr>
        <w:t xml:space="preserve">                      </w:t>
      </w:r>
      <w:r w:rsidRPr="00B92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B92E3B">
        <w:rPr>
          <w:sz w:val="24"/>
          <w:szCs w:val="24"/>
        </w:rPr>
        <w:t xml:space="preserve">    </w:t>
      </w:r>
    </w:p>
    <w:p w14:paraId="2FF0617B" w14:textId="77777777" w:rsidR="00857D57" w:rsidRDefault="004634A2" w:rsidP="00857D57">
      <w:pPr>
        <w:rPr>
          <w:sz w:val="24"/>
          <w:szCs w:val="24"/>
        </w:rPr>
      </w:pPr>
      <w:r w:rsidRPr="00B92E3B">
        <w:rPr>
          <w:sz w:val="24"/>
          <w:szCs w:val="24"/>
        </w:rPr>
        <w:t xml:space="preserve">4.) </w:t>
      </w:r>
      <w:r w:rsidR="00825FBE">
        <w:rPr>
          <w:sz w:val="24"/>
          <w:szCs w:val="24"/>
        </w:rPr>
        <w:t xml:space="preserve"> </w:t>
      </w:r>
      <w:r w:rsidR="003D34EE" w:rsidRPr="00B92E3B">
        <w:rPr>
          <w:sz w:val="24"/>
          <w:szCs w:val="24"/>
        </w:rPr>
        <w:t xml:space="preserve">Z plného pohára tvaru valca sme odliali 1 deciliter vody. O koľko centimetrov klesla hladina vody </w:t>
      </w:r>
    </w:p>
    <w:p w14:paraId="33D87D35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5F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D34EE" w:rsidRPr="00B92E3B">
        <w:rPr>
          <w:sz w:val="24"/>
          <w:szCs w:val="24"/>
        </w:rPr>
        <w:t xml:space="preserve">v pohári ?  </w:t>
      </w:r>
      <w:r w:rsidR="00CE1C6E">
        <w:rPr>
          <w:sz w:val="24"/>
          <w:szCs w:val="24"/>
        </w:rPr>
        <w:t xml:space="preserve">                                                                         </w:t>
      </w:r>
      <w:r w:rsidR="00B92E3B">
        <w:rPr>
          <w:sz w:val="24"/>
          <w:szCs w:val="24"/>
        </w:rPr>
        <w:t xml:space="preserve"> </w:t>
      </w:r>
      <w:r w:rsidR="00CE1C6E" w:rsidRPr="00B92E3B">
        <w:rPr>
          <w:sz w:val="24"/>
          <w:szCs w:val="24"/>
        </w:rPr>
        <w:t xml:space="preserve"> </w:t>
      </w:r>
      <w:r w:rsidR="00B92E3B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3D34EE" w:rsidRPr="00B92E3B">
        <w:rPr>
          <w:sz w:val="24"/>
          <w:szCs w:val="24"/>
        </w:rPr>
        <w:t xml:space="preserve">5.) Vypočítaj a uprav na základný tvar </w:t>
      </w:r>
      <w:r w:rsidR="0099328C" w:rsidRPr="00B92E3B">
        <w:rPr>
          <w:rFonts w:eastAsiaTheme="minorEastAsia" w:cs="Times New Roman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Theme="minorEastAsia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5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 </w:t>
      </w:r>
      <m:oMath>
        <m:r>
          <w:rPr>
            <w:rFonts w:eastAsiaTheme="minorEastAsia" w:cs="Times New Roman"/>
            <w:sz w:val="24"/>
            <w:szCs w:val="24"/>
          </w:rPr>
          <m:t>-</m:t>
        </m:r>
      </m:oMath>
      <w:r w:rsidR="0099328C" w:rsidRPr="00B92E3B">
        <w:rPr>
          <w:rFonts w:eastAsiaTheme="minorEastAsia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2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) .  (</w:t>
      </w:r>
      <m:oMath>
        <m:r>
          <m:rPr>
            <m:sty m:val="p"/>
          </m:rPr>
          <w:rPr>
            <w:rFonts w:ascii="Cambria Math" w:eastAsiaTheme="minorEastAsia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3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+ 1)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</w:t>
      </w:r>
      <w:r w:rsidR="0099328C" w:rsidRPr="00B92E3B">
        <w:rPr>
          <w:rFonts w:eastAsiaTheme="minorEastAsia" w:cs="Times New Roman"/>
          <w:sz w:val="24"/>
          <w:szCs w:val="24"/>
        </w:rPr>
        <w:t xml:space="preserve">6.)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>Tetiva kružnice je dlhá 7 cm, jej vzdialenosť od stredu kružnice je 5 cm.</w:t>
      </w:r>
      <w:r w:rsidR="00CE1C6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 xml:space="preserve">Vypočítaj priemer kružnice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</w:t>
      </w:r>
      <w:r w:rsidR="00CE1C6E">
        <w:rPr>
          <w:rFonts w:eastAsiaTheme="minorEastAsia" w:cs="Times New Roman"/>
          <w:sz w:val="24"/>
          <w:szCs w:val="24"/>
        </w:rPr>
        <w:t xml:space="preserve">   </w:t>
      </w:r>
      <w:r w:rsidR="00B92E3B">
        <w:rPr>
          <w:rFonts w:eastAsiaTheme="minorEastAsia" w:cs="Times New Roman"/>
          <w:sz w:val="24"/>
          <w:szCs w:val="24"/>
        </w:rPr>
        <w:t xml:space="preserve">  </w:t>
      </w:r>
      <w:r w:rsidR="0099328C" w:rsidRPr="00B92E3B">
        <w:rPr>
          <w:rFonts w:eastAsiaTheme="minorEastAsia" w:cs="Times New Roman"/>
          <w:sz w:val="24"/>
          <w:szCs w:val="24"/>
        </w:rPr>
        <w:t xml:space="preserve">7.)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>Hokejový brankár chytil počas zápasu 36 striel čo bolo 90 % všetkých striel na bránu.</w:t>
      </w:r>
      <w:r w:rsidR="00CE1C6E">
        <w:rPr>
          <w:rFonts w:eastAsiaTheme="minorEastAsia" w:cs="Times New Roman"/>
          <w:sz w:val="24"/>
          <w:szCs w:val="24"/>
        </w:rPr>
        <w:t xml:space="preserve"> </w:t>
      </w:r>
    </w:p>
    <w:p w14:paraId="134825B6" w14:textId="77777777" w:rsidR="0099328C" w:rsidRPr="00B92E3B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 xml:space="preserve">Koľko gólov dostal ? </w:t>
      </w:r>
      <w:r w:rsidR="00B92E3B">
        <w:rPr>
          <w:rFonts w:eastAsiaTheme="minorEastAsia" w:cs="Times New Roman"/>
          <w:sz w:val="24"/>
          <w:szCs w:val="24"/>
        </w:rPr>
        <w:t xml:space="preserve">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</w:t>
      </w:r>
    </w:p>
    <w:p w14:paraId="51DB6738" w14:textId="77777777" w:rsidR="00857D57" w:rsidRDefault="004D0ED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>8.)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 Rovnoramenný lichobežník má základne dlhé 100 cm a 40 cm, j</w:t>
      </w:r>
      <w:r w:rsidR="00661E60">
        <w:rPr>
          <w:rFonts w:eastAsiaTheme="minorEastAsia" w:cs="Times New Roman"/>
          <w:sz w:val="24"/>
          <w:szCs w:val="24"/>
        </w:rPr>
        <w:t xml:space="preserve">eho výška je 40 cm. Vypočítaj </w:t>
      </w:r>
      <w:r w:rsidRPr="00B92E3B">
        <w:rPr>
          <w:rFonts w:eastAsiaTheme="minorEastAsia" w:cs="Times New Roman"/>
          <w:sz w:val="24"/>
          <w:szCs w:val="24"/>
        </w:rPr>
        <w:t xml:space="preserve">obvod </w:t>
      </w:r>
      <w:r w:rsidR="00661E60">
        <w:rPr>
          <w:rFonts w:eastAsiaTheme="minorEastAsia" w:cs="Times New Roman"/>
          <w:sz w:val="24"/>
          <w:szCs w:val="24"/>
        </w:rPr>
        <w:t xml:space="preserve"> </w:t>
      </w:r>
    </w:p>
    <w:p w14:paraId="6913C0B5" w14:textId="77777777" w:rsidR="004D0ED7" w:rsidRPr="00661E60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>lichobežníka</w:t>
      </w:r>
      <w:r w:rsidR="00661E60">
        <w:rPr>
          <w:rFonts w:eastAsiaTheme="minorEastAsia" w:cs="Times New Roman"/>
          <w:sz w:val="24"/>
          <w:szCs w:val="24"/>
        </w:rPr>
        <w:t xml:space="preserve">.   </w:t>
      </w:r>
      <w:r w:rsidR="004D0ED7" w:rsidRPr="00B92E3B">
        <w:rPr>
          <w:rFonts w:eastAsiaTheme="minorEastAsia" w:cs="Times New Roman"/>
          <w:sz w:val="24"/>
          <w:szCs w:val="24"/>
        </w:rPr>
        <w:t xml:space="preserve"> </w:t>
      </w:r>
      <w:r w:rsidR="00CE1C6E">
        <w:rPr>
          <w:rFonts w:eastAsiaTheme="minorEastAsia" w:cs="Times New Roman"/>
          <w:sz w:val="24"/>
          <w:szCs w:val="24"/>
        </w:rPr>
        <w:t xml:space="preserve">            </w:t>
      </w:r>
      <w:r w:rsidR="00661E60">
        <w:rPr>
          <w:rFonts w:eastAsiaTheme="minorEastAsia" w:cs="Times New Roman"/>
          <w:sz w:val="24"/>
          <w:szCs w:val="24"/>
        </w:rPr>
        <w:t xml:space="preserve">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</w:t>
      </w:r>
      <w:r w:rsidR="00661E60">
        <w:rPr>
          <w:rFonts w:eastAsiaTheme="minorEastAsia" w:cs="Times New Roman"/>
          <w:sz w:val="24"/>
          <w:szCs w:val="24"/>
        </w:rPr>
        <w:t xml:space="preserve">       </w:t>
      </w:r>
      <w:r w:rsidR="004D0ED7" w:rsidRPr="00B92E3B">
        <w:rPr>
          <w:rFonts w:eastAsiaTheme="minorEastAsia" w:cs="Times New Roman"/>
          <w:sz w:val="24"/>
          <w:szCs w:val="24"/>
        </w:rPr>
        <w:t xml:space="preserve"> </w:t>
      </w:r>
    </w:p>
    <w:p w14:paraId="35D4D924" w14:textId="77777777" w:rsidR="00825FBE" w:rsidRDefault="004D0ED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9.)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Sud je naplnený na 55% svojho objemu. Ak doň dolejeme 2 vedrá vody, bude naplnený </w:t>
      </w:r>
    </w:p>
    <w:p w14:paraId="419AF772" w14:textId="77777777" w:rsidR="00825FBE" w:rsidRDefault="00825FBE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="004D0ED7" w:rsidRPr="00B92E3B">
        <w:rPr>
          <w:rFonts w:eastAsiaTheme="minorEastAsia" w:cs="Times New Roman"/>
          <w:sz w:val="24"/>
          <w:szCs w:val="24"/>
        </w:rPr>
        <w:t xml:space="preserve">na 73 %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>objemu. Aký je objem suda</w:t>
      </w:r>
      <w:r w:rsidR="00CE1C6E">
        <w:rPr>
          <w:rFonts w:eastAsiaTheme="minorEastAsia" w:cs="Times New Roman"/>
          <w:sz w:val="24"/>
          <w:szCs w:val="24"/>
        </w:rPr>
        <w:t xml:space="preserve">, ak objem vedra je 9 litrov.  </w:t>
      </w:r>
    </w:p>
    <w:p w14:paraId="7113A12F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10.) V záhrade kvitne o 20 tulipánov viac než narcisov . Koľko kvitne v záhrade tulipánov a koľko narcisov, </w:t>
      </w:r>
    </w:p>
    <w:p w14:paraId="191B80F0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ak ich je spolu 70 ?     </w:t>
      </w:r>
      <w:r>
        <w:rPr>
          <w:rFonts w:eastAsiaTheme="minorEastAsia" w:cs="Times New Roman"/>
          <w:sz w:val="24"/>
          <w:szCs w:val="24"/>
        </w:rPr>
        <w:t xml:space="preserve"> </w:t>
      </w:r>
    </w:p>
    <w:p w14:paraId="4F2E2A37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11.) Uránová ruda obsahuje 0,2 % čistého uránu a čistý urán </w:t>
      </w:r>
      <w:r>
        <w:rPr>
          <w:rFonts w:eastAsiaTheme="minorEastAsia" w:cs="Times New Roman"/>
          <w:sz w:val="24"/>
          <w:szCs w:val="24"/>
        </w:rPr>
        <w:t>obsahuje 0,07 % štiepneho uránu</w:t>
      </w:r>
      <w:r w:rsidRPr="00B92E3B">
        <w:rPr>
          <w:rFonts w:eastAsiaTheme="minorEastAsia" w:cs="Times New Roman"/>
          <w:sz w:val="24"/>
          <w:szCs w:val="24"/>
        </w:rPr>
        <w:t>.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Aké </w:t>
      </w:r>
    </w:p>
    <w:p w14:paraId="39164E35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 </w:t>
      </w:r>
      <w:r w:rsidRPr="00B92E3B">
        <w:rPr>
          <w:rFonts w:eastAsiaTheme="minorEastAsia" w:cs="Times New Roman"/>
          <w:sz w:val="24"/>
          <w:szCs w:val="24"/>
        </w:rPr>
        <w:t>množstvo štiepneho uránu je 440 ton</w:t>
      </w:r>
      <w:r>
        <w:rPr>
          <w:rFonts w:eastAsiaTheme="minorEastAsia" w:cs="Times New Roman"/>
          <w:sz w:val="24"/>
          <w:szCs w:val="24"/>
        </w:rPr>
        <w:t xml:space="preserve"> uránovej rudy  ?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  </w:t>
      </w:r>
      <w:r>
        <w:rPr>
          <w:rFonts w:eastAsiaTheme="minorEastAsia" w:cs="Times New Roman"/>
          <w:sz w:val="24"/>
          <w:szCs w:val="24"/>
        </w:rPr>
        <w:t xml:space="preserve"> </w:t>
      </w:r>
    </w:p>
    <w:p w14:paraId="27C31302" w14:textId="77777777"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12.) </w:t>
      </w:r>
      <w:r w:rsidRPr="00B92E3B">
        <w:rPr>
          <w:rFonts w:eastAsiaTheme="minorEastAsia" w:cs="Times New Roman"/>
          <w:sz w:val="24"/>
          <w:szCs w:val="24"/>
        </w:rPr>
        <w:t>Koľko hektolitrov vody je v bazéne , ktorý má dĺžku 25 metrov, šírku 12 metrov a</w:t>
      </w:r>
      <w:r>
        <w:rPr>
          <w:rFonts w:eastAsiaTheme="minorEastAsia" w:cs="Times New Roman"/>
          <w:sz w:val="24"/>
          <w:szCs w:val="24"/>
        </w:rPr>
        <w:t> </w:t>
      </w:r>
      <w:r w:rsidRPr="00B92E3B">
        <w:rPr>
          <w:rFonts w:eastAsiaTheme="minorEastAsia" w:cs="Times New Roman"/>
          <w:sz w:val="24"/>
          <w:szCs w:val="24"/>
        </w:rPr>
        <w:t>hĺbku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280 </w:t>
      </w:r>
    </w:p>
    <w:p w14:paraId="01BCFFB5" w14:textId="77777777" w:rsidR="00825FBE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Pr="00B92E3B">
        <w:rPr>
          <w:rFonts w:eastAsiaTheme="minorEastAsia" w:cs="Times New Roman"/>
          <w:sz w:val="24"/>
          <w:szCs w:val="24"/>
        </w:rPr>
        <w:t xml:space="preserve">centimetrov, ak je naplnený </w:t>
      </w:r>
      <w:r>
        <w:rPr>
          <w:rFonts w:eastAsiaTheme="minorEastAsia" w:cs="Times New Roman"/>
          <w:sz w:val="24"/>
          <w:szCs w:val="24"/>
        </w:rPr>
        <w:t xml:space="preserve">na päť sedmín svojho objemu ?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</w:p>
    <w:p w14:paraId="4AAA7D46" w14:textId="77777777" w:rsidR="00825FBE" w:rsidRDefault="00825FBE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1</w:t>
      </w:r>
      <w:r w:rsidRPr="00B92E3B">
        <w:rPr>
          <w:rFonts w:eastAsiaTheme="minorEastAsia" w:cs="Times New Roman"/>
          <w:sz w:val="24"/>
          <w:szCs w:val="24"/>
        </w:rPr>
        <w:t xml:space="preserve">3.) Koľko sekúnd je 1,2 minúty ?    </w:t>
      </w:r>
    </w:p>
    <w:p w14:paraId="0994BAF4" w14:textId="77777777" w:rsidR="00857D57" w:rsidRDefault="00825FBE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>14.) Vypočítaj obvod rovnoramenného trojuholníka, ak jeho obsah je 48 cm</w:t>
      </w:r>
      <w:r w:rsidRPr="00B92E3B">
        <w:rPr>
          <w:rFonts w:eastAsiaTheme="minorEastAsia" w:cs="Times New Roman"/>
          <w:sz w:val="24"/>
          <w:szCs w:val="24"/>
          <w:vertAlign w:val="superscript"/>
        </w:rPr>
        <w:t>2</w:t>
      </w:r>
      <w:r w:rsidRPr="00B92E3B">
        <w:rPr>
          <w:rFonts w:eastAsiaTheme="minorEastAsia" w:cs="Times New Roman"/>
          <w:sz w:val="24"/>
          <w:szCs w:val="24"/>
        </w:rPr>
        <w:t xml:space="preserve"> a základňa má dĺžku 12 cm.  </w:t>
      </w:r>
      <w:r>
        <w:rPr>
          <w:rFonts w:eastAsiaTheme="minorEastAsia" w:cs="Times New Roman"/>
          <w:sz w:val="24"/>
          <w:szCs w:val="24"/>
        </w:rPr>
        <w:t xml:space="preserve">  </w:t>
      </w:r>
      <w:r w:rsidRPr="00B92E3B">
        <w:rPr>
          <w:rFonts w:eastAsiaTheme="minorEastAsia" w:cs="Times New Roman"/>
          <w:sz w:val="24"/>
          <w:szCs w:val="24"/>
        </w:rPr>
        <w:t xml:space="preserve">     </w:t>
      </w:r>
      <w:r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</w:p>
    <w:p w14:paraId="29D4E8ED" w14:textId="77777777" w:rsidR="00A11CE9" w:rsidRDefault="00825FBE" w:rsidP="00825FBE">
      <w:pPr>
        <w:rPr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15.) </w:t>
      </w:r>
      <w:r w:rsidR="00A11CE9">
        <w:rPr>
          <w:sz w:val="24"/>
          <w:szCs w:val="24"/>
        </w:rPr>
        <w:t xml:space="preserve"> Pri vykladaní tovaru vyloží sedem brigádnikov za tri hodiny 84 paliet tovaru. Koľko paliet vyloží </w:t>
      </w:r>
    </w:p>
    <w:p w14:paraId="67F88E1B" w14:textId="77777777" w:rsidR="003E320E" w:rsidRPr="00825FBE" w:rsidRDefault="00A11CE9" w:rsidP="00825FBE">
      <w:pPr>
        <w:rPr>
          <w:sz w:val="24"/>
          <w:szCs w:val="24"/>
        </w:rPr>
      </w:pPr>
      <w:r>
        <w:rPr>
          <w:sz w:val="24"/>
          <w:szCs w:val="24"/>
        </w:rPr>
        <w:t xml:space="preserve">         dvanásť  brigádnikov za osem hodín ?</w:t>
      </w:r>
      <w:r w:rsidR="00825F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5FBE">
        <w:rPr>
          <w:rFonts w:eastAsiaTheme="minorEastAsia" w:cs="Times New Roman"/>
          <w:sz w:val="24"/>
          <w:szCs w:val="24"/>
        </w:rPr>
        <w:t xml:space="preserve">                              </w:t>
      </w:r>
    </w:p>
    <w:p w14:paraId="4570A2FC" w14:textId="77777777" w:rsidR="00CE1C6E" w:rsidRDefault="00CE1C6E" w:rsidP="00825FBE">
      <w:pPr>
        <w:rPr>
          <w:i/>
          <w:sz w:val="20"/>
          <w:szCs w:val="20"/>
        </w:rPr>
      </w:pPr>
    </w:p>
    <w:p w14:paraId="0D297D15" w14:textId="77777777" w:rsidR="00825FBE" w:rsidRDefault="00825FBE" w:rsidP="00825FBE"/>
    <w:p w14:paraId="0BB058D0" w14:textId="77777777" w:rsidR="00825FBE" w:rsidRDefault="00825FBE" w:rsidP="00825FBE"/>
    <w:p w14:paraId="074BD04C" w14:textId="77777777" w:rsidR="00825FBE" w:rsidRPr="00825FBE" w:rsidRDefault="00825FBE" w:rsidP="00825FBE">
      <w:pPr>
        <w:rPr>
          <w:i/>
        </w:rPr>
      </w:pPr>
      <w:r w:rsidRPr="00825FBE">
        <w:rPr>
          <w:i/>
        </w:rPr>
        <w:t>výsledky:</w:t>
      </w:r>
    </w:p>
    <w:p w14:paraId="0282B7F3" w14:textId="77777777" w:rsidR="00825FBE" w:rsidRPr="00825FBE" w:rsidRDefault="00825FBE" w:rsidP="00825FBE">
      <w:pPr>
        <w:rPr>
          <w:i/>
        </w:rPr>
      </w:pPr>
    </w:p>
    <w:p w14:paraId="6BD78B90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i/>
        </w:rPr>
        <w:t xml:space="preserve">1.) </w:t>
      </w:r>
      <w:r w:rsidRPr="00825FBE">
        <w:rPr>
          <w:rFonts w:eastAsiaTheme="minorEastAsia"/>
          <w:i/>
        </w:rPr>
        <w:t>( x = 10 )</w:t>
      </w:r>
    </w:p>
    <w:p w14:paraId="47120C8C" w14:textId="77777777" w:rsidR="00857D57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2.)</w:t>
      </w:r>
      <w:r w:rsidR="00857D57" w:rsidRPr="00825FBE">
        <w:rPr>
          <w:rFonts w:eastAsiaTheme="minorEastAsia"/>
          <w:i/>
        </w:rPr>
        <w:t xml:space="preserve"> ( 10 cm, 5 cm, 8 cm )</w:t>
      </w:r>
    </w:p>
    <w:p w14:paraId="1A7843BC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3.)</w:t>
      </w:r>
      <w:r w:rsidR="00857D57" w:rsidRPr="00825FBE">
        <w:rPr>
          <w:i/>
        </w:rPr>
        <w:t xml:space="preserve"> ( 200 m )</w:t>
      </w:r>
    </w:p>
    <w:p w14:paraId="12CB33DA" w14:textId="77777777" w:rsidR="00CE1C6E" w:rsidRPr="00825FBE" w:rsidRDefault="00641C8E" w:rsidP="00825FBE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115E93E" wp14:editId="60A1AF96">
            <wp:simplePos x="0" y="0"/>
            <wp:positionH relativeFrom="column">
              <wp:posOffset>3730625</wp:posOffset>
            </wp:positionH>
            <wp:positionV relativeFrom="paragraph">
              <wp:posOffset>-4445</wp:posOffset>
            </wp:positionV>
            <wp:extent cx="2428875" cy="2571750"/>
            <wp:effectExtent l="19050" t="0" r="9525" b="0"/>
            <wp:wrapNone/>
            <wp:docPr id="7" name="Obrázok 7" descr="http://clipartfreefor.com/cliparts/files/no-homework-clipart-no-more-homework-94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freefor.com/cliparts/files/no-homework-clipart-no-more-homework-9401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C6E" w:rsidRPr="00825FBE">
        <w:rPr>
          <w:rFonts w:eastAsiaTheme="minorEastAsia"/>
          <w:i/>
        </w:rPr>
        <w:t>4.)</w:t>
      </w:r>
      <w:r w:rsidR="00857D57" w:rsidRPr="00825FBE">
        <w:rPr>
          <w:i/>
        </w:rPr>
        <w:t xml:space="preserve"> ( 5cm )</w:t>
      </w:r>
    </w:p>
    <w:p w14:paraId="189100A6" w14:textId="77777777" w:rsidR="00857D57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5.)</w:t>
      </w:r>
      <w:r w:rsidR="00857D57" w:rsidRPr="00825FBE">
        <w:rPr>
          <w:rFonts w:eastAsiaTheme="minorEastAsia" w:cs="Times New Roman"/>
          <w:i/>
        </w:rPr>
        <w:t xml:space="preserve"> (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857D57" w:rsidRPr="00825FBE">
        <w:rPr>
          <w:rFonts w:eastAsiaTheme="minorEastAsia" w:cs="Times New Roman"/>
          <w:i/>
        </w:rPr>
        <w:t xml:space="preserve"> )</w:t>
      </w:r>
    </w:p>
    <w:p w14:paraId="0DD29A9A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6.)</w:t>
      </w:r>
      <w:r w:rsidR="00857D57" w:rsidRPr="00825FBE">
        <w:rPr>
          <w:rFonts w:eastAsiaTheme="minorEastAsia" w:cs="Times New Roman"/>
          <w:i/>
        </w:rPr>
        <w:t xml:space="preserve"> (12,21 )</w:t>
      </w:r>
    </w:p>
    <w:p w14:paraId="6381C58F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7.)</w:t>
      </w:r>
      <w:r w:rsidR="00857D57" w:rsidRPr="00825FBE">
        <w:rPr>
          <w:rFonts w:eastAsiaTheme="minorEastAsia" w:cs="Times New Roman"/>
          <w:i/>
        </w:rPr>
        <w:t xml:space="preserve"> ( 4 )</w:t>
      </w:r>
    </w:p>
    <w:p w14:paraId="0484E0F6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8.)</w:t>
      </w:r>
      <w:r w:rsidR="00857D57" w:rsidRPr="00825FBE">
        <w:rPr>
          <w:rFonts w:eastAsiaTheme="minorEastAsia" w:cs="Times New Roman"/>
          <w:i/>
        </w:rPr>
        <w:t xml:space="preserve"> ( 240 cm</w:t>
      </w:r>
      <w:r w:rsidR="00857D57" w:rsidRPr="00825FBE">
        <w:rPr>
          <w:rFonts w:eastAsiaTheme="minorEastAsia" w:cs="Times New Roman"/>
          <w:i/>
          <w:vertAlign w:val="superscript"/>
        </w:rPr>
        <w:t>2</w:t>
      </w:r>
      <w:r w:rsidR="00857D57" w:rsidRPr="00825FBE">
        <w:rPr>
          <w:rFonts w:eastAsiaTheme="minorEastAsia" w:cs="Times New Roman"/>
          <w:i/>
        </w:rPr>
        <w:t xml:space="preserve"> )</w:t>
      </w:r>
    </w:p>
    <w:p w14:paraId="78B6E0F4" w14:textId="77777777" w:rsidR="00825FBE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9.)</w:t>
      </w:r>
      <w:r w:rsidR="00857D57" w:rsidRPr="00825FBE">
        <w:rPr>
          <w:rFonts w:eastAsiaTheme="minorEastAsia" w:cs="Times New Roman"/>
          <w:i/>
        </w:rPr>
        <w:t xml:space="preserve"> ( 1 hektoliter )</w:t>
      </w:r>
    </w:p>
    <w:p w14:paraId="1AE0FB8F" w14:textId="77777777" w:rsidR="00825FBE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10.)</w:t>
      </w:r>
      <w:r w:rsidR="00857D57" w:rsidRPr="00825FBE">
        <w:rPr>
          <w:rFonts w:eastAsiaTheme="minorEastAsia" w:cs="Times New Roman"/>
          <w:i/>
        </w:rPr>
        <w:t xml:space="preserve"> ( 25 n,  45 t )</w:t>
      </w:r>
    </w:p>
    <w:p w14:paraId="441F6DCC" w14:textId="77777777" w:rsidR="00857D57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11.)</w:t>
      </w:r>
      <w:r w:rsidR="00857D57" w:rsidRPr="00825FBE">
        <w:rPr>
          <w:rFonts w:eastAsiaTheme="minorEastAsia" w:cs="Times New Roman"/>
          <w:i/>
        </w:rPr>
        <w:t xml:space="preserve"> (616 gramov )</w:t>
      </w:r>
    </w:p>
    <w:p w14:paraId="04C40494" w14:textId="77777777" w:rsidR="00857D57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12.)</w:t>
      </w:r>
      <w:r w:rsidR="00857D57" w:rsidRPr="00825FBE">
        <w:rPr>
          <w:rFonts w:eastAsiaTheme="minorEastAsia" w:cs="Times New Roman"/>
          <w:i/>
        </w:rPr>
        <w:t xml:space="preserve"> ( 6 000 hl )</w:t>
      </w:r>
    </w:p>
    <w:p w14:paraId="6EF05098" w14:textId="77777777" w:rsidR="00825FBE" w:rsidRPr="00825FBE" w:rsidRDefault="00CE1C6E" w:rsidP="00825FBE">
      <w:pPr>
        <w:rPr>
          <w:rFonts w:eastAsiaTheme="minorEastAsia" w:cs="Times New Roman"/>
          <w:i/>
        </w:rPr>
      </w:pPr>
      <w:r w:rsidRPr="00825FBE">
        <w:rPr>
          <w:rFonts w:eastAsiaTheme="minorEastAsia"/>
          <w:i/>
        </w:rPr>
        <w:t>13.)</w:t>
      </w:r>
      <w:r w:rsidR="00825FBE" w:rsidRPr="00825FBE">
        <w:rPr>
          <w:rFonts w:eastAsiaTheme="minorEastAsia" w:cs="Times New Roman"/>
          <w:i/>
        </w:rPr>
        <w:t xml:space="preserve"> ( 72 )</w:t>
      </w:r>
    </w:p>
    <w:p w14:paraId="1450C537" w14:textId="77777777" w:rsidR="00CE1C6E" w:rsidRPr="00825FBE" w:rsidRDefault="00CE1C6E" w:rsidP="00825FBE">
      <w:pPr>
        <w:rPr>
          <w:rFonts w:eastAsiaTheme="minorEastAsia"/>
          <w:i/>
        </w:rPr>
      </w:pPr>
      <w:r w:rsidRPr="00825FBE">
        <w:rPr>
          <w:rFonts w:eastAsiaTheme="minorEastAsia"/>
          <w:i/>
        </w:rPr>
        <w:t>14.)</w:t>
      </w:r>
      <w:r w:rsidR="00825FBE" w:rsidRPr="00825FBE">
        <w:rPr>
          <w:rFonts w:eastAsiaTheme="minorEastAsia" w:cs="Times New Roman"/>
          <w:i/>
        </w:rPr>
        <w:t xml:space="preserve"> ( 32)</w:t>
      </w:r>
    </w:p>
    <w:p w14:paraId="79AA9B54" w14:textId="77777777" w:rsidR="00CE1C6E" w:rsidRPr="00825FBE" w:rsidRDefault="00CE1C6E" w:rsidP="00825FBE">
      <w:pPr>
        <w:rPr>
          <w:i/>
        </w:rPr>
      </w:pPr>
      <w:r w:rsidRPr="00825FBE">
        <w:rPr>
          <w:rFonts w:eastAsiaTheme="minorEastAsia"/>
          <w:i/>
        </w:rPr>
        <w:t>15.)</w:t>
      </w:r>
      <w:r w:rsidR="00A11CE9">
        <w:rPr>
          <w:i/>
        </w:rPr>
        <w:t xml:space="preserve"> ( 384</w:t>
      </w:r>
      <w:r w:rsidR="00825FBE" w:rsidRPr="00825FBE">
        <w:rPr>
          <w:i/>
        </w:rPr>
        <w:t xml:space="preserve"> )</w:t>
      </w:r>
      <w:r w:rsidR="00AD7149" w:rsidRPr="00AD7149">
        <w:t xml:space="preserve"> </w:t>
      </w:r>
    </w:p>
    <w:sectPr w:rsidR="00CE1C6E" w:rsidRPr="00825FBE" w:rsidSect="00CE1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A1E"/>
    <w:multiLevelType w:val="hybridMultilevel"/>
    <w:tmpl w:val="580AF436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806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2"/>
    <w:rsid w:val="000A077C"/>
    <w:rsid w:val="003D34EE"/>
    <w:rsid w:val="003E320E"/>
    <w:rsid w:val="004634A2"/>
    <w:rsid w:val="00475730"/>
    <w:rsid w:val="004D0ED7"/>
    <w:rsid w:val="00641C8E"/>
    <w:rsid w:val="00661E60"/>
    <w:rsid w:val="00825FBE"/>
    <w:rsid w:val="00857D57"/>
    <w:rsid w:val="0099328C"/>
    <w:rsid w:val="00A11CE9"/>
    <w:rsid w:val="00A17CB6"/>
    <w:rsid w:val="00AD7149"/>
    <w:rsid w:val="00B92E3B"/>
    <w:rsid w:val="00C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582"/>
  <w15:docId w15:val="{997B44DE-A963-4302-B801-3323BB9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34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A2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4634A2"/>
    <w:rPr>
      <w:color w:val="808080"/>
    </w:rPr>
  </w:style>
  <w:style w:type="paragraph" w:styleId="Odsekzoznamu">
    <w:name w:val="List Paragraph"/>
    <w:basedOn w:val="Normlny"/>
    <w:uiPriority w:val="34"/>
    <w:qFormat/>
    <w:rsid w:val="00B92E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Ján Kluch</cp:lastModifiedBy>
  <cp:revision>2</cp:revision>
  <dcterms:created xsi:type="dcterms:W3CDTF">2022-05-03T18:27:00Z</dcterms:created>
  <dcterms:modified xsi:type="dcterms:W3CDTF">2022-05-03T18:27:00Z</dcterms:modified>
</cp:coreProperties>
</file>