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40" w:rsidRPr="005D4AFC" w:rsidRDefault="005D4AFC">
      <w:pPr>
        <w:rPr>
          <w:rFonts w:ascii="Times New Roman" w:hAnsi="Times New Roman" w:cs="Times New Roman"/>
          <w:sz w:val="28"/>
          <w:szCs w:val="28"/>
        </w:rPr>
      </w:pPr>
      <w:r w:rsidRPr="005D4AFC">
        <w:rPr>
          <w:rFonts w:ascii="Times New Roman" w:hAnsi="Times New Roman" w:cs="Times New Roman"/>
          <w:sz w:val="28"/>
          <w:szCs w:val="28"/>
        </w:rPr>
        <w:t xml:space="preserve">Úlohy  od 13.12.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D4AFC">
        <w:rPr>
          <w:rFonts w:ascii="Times New Roman" w:hAnsi="Times New Roman" w:cs="Times New Roman"/>
          <w:sz w:val="28"/>
          <w:szCs w:val="28"/>
        </w:rPr>
        <w:t>do 10.1.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5D4AFC" w:rsidRPr="005D4AFC" w:rsidRDefault="005D4AFC">
      <w:pPr>
        <w:rPr>
          <w:rFonts w:ascii="Times New Roman" w:hAnsi="Times New Roman" w:cs="Times New Roman"/>
          <w:sz w:val="28"/>
          <w:szCs w:val="28"/>
        </w:rPr>
      </w:pPr>
      <w:r w:rsidRPr="005D4AFC">
        <w:rPr>
          <w:rFonts w:ascii="Times New Roman" w:hAnsi="Times New Roman" w:cs="Times New Roman"/>
          <w:sz w:val="28"/>
          <w:szCs w:val="28"/>
        </w:rPr>
        <w:t>PRI  - opakovať všetko o jednoduchých strojoch.</w:t>
      </w:r>
    </w:p>
    <w:p w:rsidR="005D4AFC" w:rsidRDefault="005D4AFC" w:rsidP="005D4AFC">
      <w:pPr>
        <w:autoSpaceDE w:val="0"/>
        <w:autoSpaceDN w:val="0"/>
        <w:adjustRightInd w:val="0"/>
        <w:spacing w:after="0" w:line="240" w:lineRule="auto"/>
      </w:pPr>
      <w:r w:rsidRPr="005D4AFC">
        <w:rPr>
          <w:rFonts w:ascii="Times New Roman" w:hAnsi="Times New Roman" w:cs="Times New Roman"/>
          <w:sz w:val="28"/>
          <w:szCs w:val="28"/>
        </w:rPr>
        <w:t>VLA -  poznámky.-  ŽILINA S OKOLÍM</w:t>
      </w:r>
      <w:r>
        <w:t xml:space="preserve"> .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Mesto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 xml:space="preserve">Žilina 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>leží medzi pohoriami Malá Fatra,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4AFC">
        <w:rPr>
          <w:rFonts w:ascii="Times New Roman" w:hAnsi="Times New Roman" w:cs="Times New Roman"/>
          <w:color w:val="000000"/>
          <w:sz w:val="28"/>
          <w:szCs w:val="28"/>
        </w:rPr>
        <w:t>Javorníky</w:t>
      </w:r>
      <w:proofErr w:type="spellEnd"/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 a Kysucká vrchovina. Cez oblasť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preteká rieka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>Váh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>. Najväčšie mestá sú: Žilina,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Bytča, Považská Bystrica.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>Zaujímavé miesta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Terchová(rodisko </w:t>
      </w:r>
      <w:proofErr w:type="spellStart"/>
      <w:r w:rsidRPr="005D4AFC">
        <w:rPr>
          <w:rFonts w:ascii="Times New Roman" w:hAnsi="Times New Roman" w:cs="Times New Roman"/>
          <w:color w:val="000000"/>
          <w:sz w:val="28"/>
          <w:szCs w:val="28"/>
        </w:rPr>
        <w:t>J.Jánošíka</w:t>
      </w:r>
      <w:proofErr w:type="spellEnd"/>
      <w:r w:rsidRPr="005D4AFC">
        <w:rPr>
          <w:rFonts w:ascii="Times New Roman" w:hAnsi="Times New Roman" w:cs="Times New Roman"/>
          <w:color w:val="000000"/>
          <w:sz w:val="28"/>
          <w:szCs w:val="28"/>
        </w:rPr>
        <w:t>), Čičmany (ľudová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architektúra), </w:t>
      </w:r>
      <w:proofErr w:type="spellStart"/>
      <w:r w:rsidRPr="005D4AFC">
        <w:rPr>
          <w:rFonts w:ascii="Times New Roman" w:hAnsi="Times New Roman" w:cs="Times New Roman"/>
          <w:color w:val="000000"/>
          <w:sz w:val="28"/>
          <w:szCs w:val="28"/>
        </w:rPr>
        <w:t>Budatínsky</w:t>
      </w:r>
      <w:proofErr w:type="spellEnd"/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 zámok, hrad Lietava,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>Súľovské vrchy (turistika), kúpele Rajecké</w:t>
      </w:r>
    </w:p>
    <w:p w:rsidR="005D4AFC" w:rsidRDefault="005D4AFC" w:rsidP="005D4A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>Teplice.</w:t>
      </w:r>
    </w:p>
    <w:p w:rsidR="005D4AFC" w:rsidRDefault="005D4AFC" w:rsidP="005D4A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TRENČÍN S OKOLÍM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>Trenčín s okolím sa nachádza na západe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>Slovenska medzi pohoriami: Považský Inovec,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Strážovské vrchy, Biele Karpaty a </w:t>
      </w:r>
      <w:proofErr w:type="spellStart"/>
      <w:r w:rsidRPr="005D4AFC">
        <w:rPr>
          <w:rFonts w:ascii="Times New Roman" w:hAnsi="Times New Roman" w:cs="Times New Roman"/>
          <w:color w:val="000000"/>
          <w:sz w:val="28"/>
          <w:szCs w:val="28"/>
        </w:rPr>
        <w:t>Javorníky</w:t>
      </w:r>
      <w:proofErr w:type="spellEnd"/>
      <w:r w:rsidRPr="005D4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Tečie tu rieka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>Váh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>. Najväčším mestom je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EE2A3C"/>
          <w:sz w:val="28"/>
          <w:szCs w:val="28"/>
        </w:rPr>
        <w:t>Trenčín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>, ďalšie mestá sú: Púchov, Ilava, Nové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>Mesto nad Váhom. Najviac navštevované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miesta: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>Trenčiansky hrad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>, zrúcanina hradu</w:t>
      </w:r>
    </w:p>
    <w:p w:rsidR="005D4AFC" w:rsidRDefault="005D4AFC" w:rsidP="005D4A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EE2A3C"/>
          <w:sz w:val="28"/>
          <w:szCs w:val="28"/>
        </w:rPr>
        <w:t xml:space="preserve">Beckov 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>kúpele Trenčianske Teplice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4AFC" w:rsidRDefault="005D4AFC" w:rsidP="005D4AF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MYJAVA S OKOLÍM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E2A3C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Oblasť Myjavy sa rozprestiera na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>Myjavskej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EE2A3C"/>
          <w:sz w:val="28"/>
          <w:szCs w:val="28"/>
        </w:rPr>
        <w:t>pahorkatine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. Je obklopená Malými </w:t>
      </w:r>
      <w:proofErr w:type="spellStart"/>
      <w:r w:rsidRPr="005D4AFC">
        <w:rPr>
          <w:rFonts w:ascii="Times New Roman" w:hAnsi="Times New Roman" w:cs="Times New Roman"/>
          <w:color w:val="000000"/>
          <w:sz w:val="28"/>
          <w:szCs w:val="28"/>
        </w:rPr>
        <w:t>Karpatami</w:t>
      </w:r>
      <w:proofErr w:type="spellEnd"/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E2A3C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Bielymi </w:t>
      </w:r>
      <w:proofErr w:type="spellStart"/>
      <w:r w:rsidRPr="005D4AFC">
        <w:rPr>
          <w:rFonts w:ascii="Times New Roman" w:hAnsi="Times New Roman" w:cs="Times New Roman"/>
          <w:color w:val="000000"/>
          <w:sz w:val="28"/>
          <w:szCs w:val="28"/>
        </w:rPr>
        <w:t>Karpatami</w:t>
      </w:r>
      <w:proofErr w:type="spellEnd"/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, tečie tu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>rieka Myjava.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AFC">
        <w:rPr>
          <w:rFonts w:ascii="Times New Roman" w:hAnsi="Times New Roman" w:cs="Times New Roman"/>
          <w:color w:val="EE2A3C"/>
          <w:sz w:val="28"/>
          <w:szCs w:val="28"/>
        </w:rPr>
        <w:t xml:space="preserve">Mestá: </w:t>
      </w:r>
      <w:r w:rsidRPr="005D4AFC">
        <w:rPr>
          <w:rFonts w:ascii="Times New Roman" w:hAnsi="Times New Roman" w:cs="Times New Roman"/>
          <w:color w:val="000000"/>
          <w:sz w:val="28"/>
          <w:szCs w:val="28"/>
        </w:rPr>
        <w:t>Myjava, Stará Turá, Brezová pod</w:t>
      </w:r>
    </w:p>
    <w:p w:rsidR="005D4AFC" w:rsidRPr="005D4AFC" w:rsidRDefault="005D4AFC" w:rsidP="005D4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E2A3C"/>
          <w:sz w:val="28"/>
          <w:szCs w:val="28"/>
        </w:rPr>
      </w:pPr>
      <w:r w:rsidRPr="005D4AFC">
        <w:rPr>
          <w:rFonts w:ascii="Times New Roman" w:hAnsi="Times New Roman" w:cs="Times New Roman"/>
          <w:color w:val="000000"/>
          <w:sz w:val="28"/>
          <w:szCs w:val="28"/>
        </w:rPr>
        <w:t xml:space="preserve">Bradlom. Na vrchu Bradlo sa nachádza </w:t>
      </w:r>
      <w:r w:rsidRPr="005D4AFC">
        <w:rPr>
          <w:rFonts w:ascii="Times New Roman" w:hAnsi="Times New Roman" w:cs="Times New Roman"/>
          <w:color w:val="EE2A3C"/>
          <w:sz w:val="28"/>
          <w:szCs w:val="28"/>
        </w:rPr>
        <w:t>pomník</w:t>
      </w:r>
    </w:p>
    <w:p w:rsidR="005D4AFC" w:rsidRDefault="005D4AFC" w:rsidP="005D4AFC">
      <w:pPr>
        <w:rPr>
          <w:rFonts w:ascii="Times New Roman" w:hAnsi="Times New Roman" w:cs="Times New Roman"/>
          <w:color w:val="EE2A3C"/>
          <w:sz w:val="28"/>
          <w:szCs w:val="28"/>
        </w:rPr>
      </w:pPr>
      <w:r w:rsidRPr="005D4AFC">
        <w:rPr>
          <w:rFonts w:ascii="Times New Roman" w:hAnsi="Times New Roman" w:cs="Times New Roman"/>
          <w:color w:val="EE2A3C"/>
          <w:sz w:val="28"/>
          <w:szCs w:val="28"/>
        </w:rPr>
        <w:t>Milana Rastislava Štefánika.</w:t>
      </w:r>
    </w:p>
    <w:p w:rsidR="005D4AFC" w:rsidRPr="005D4AFC" w:rsidRDefault="005D4AFC" w:rsidP="005D4AFC">
      <w:pPr>
        <w:shd w:val="clear" w:color="auto" w:fill="23A9E6"/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</w:pPr>
      <w:r w:rsidRPr="005D4AFC">
        <w:rPr>
          <w:rFonts w:ascii="Times New Roman" w:hAnsi="Times New Roman" w:cs="Times New Roman"/>
          <w:sz w:val="28"/>
          <w:szCs w:val="28"/>
        </w:rPr>
        <w:t xml:space="preserve">SJL - </w:t>
      </w:r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>Nové učivo "Spodobovanie na hranici slov pri splývavej výslovnosti. str. 52,53. Opakujeme všetko z učebnice ,čo sme sa doteraz učili. Vypracovávame rôzne cvičenia z učebnice a tiež z priložených kariet/</w:t>
      </w:r>
      <w:proofErr w:type="spellStart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>súborov,prezentácií</w:t>
      </w:r>
      <w:proofErr w:type="spellEnd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 xml:space="preserve">/ ktoré sú na </w:t>
      </w:r>
      <w:proofErr w:type="spellStart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>edupage</w:t>
      </w:r>
      <w:proofErr w:type="spellEnd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 xml:space="preserve"> zadané už od októbra. </w:t>
      </w:r>
      <w:proofErr w:type="spellStart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>ćítanie</w:t>
      </w:r>
      <w:proofErr w:type="spellEnd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 xml:space="preserve">: O rímskom divadle,, napísať poučku divadelná hra", Režisér, Ján </w:t>
      </w:r>
      <w:proofErr w:type="spellStart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>Uličiansky,Kocúr</w:t>
      </w:r>
      <w:proofErr w:type="spellEnd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 xml:space="preserve"> na kolieskových korčuliach, Kde sa vzal </w:t>
      </w:r>
      <w:proofErr w:type="spellStart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>Osmijanko</w:t>
      </w:r>
      <w:proofErr w:type="spellEnd"/>
      <w:r w:rsidRPr="005D4AFC">
        <w:rPr>
          <w:rFonts w:ascii="Times New Roman" w:eastAsia="Times New Roman" w:hAnsi="Times New Roman" w:cs="Times New Roman"/>
          <w:color w:val="FFFFFF"/>
          <w:sz w:val="28"/>
          <w:szCs w:val="28"/>
          <w:lang w:eastAsia="sk-SK"/>
        </w:rPr>
        <w:t xml:space="preserve"> a poučka čo je "rozhlas".</w:t>
      </w:r>
    </w:p>
    <w:p w:rsidR="005D4AFC" w:rsidRPr="005D4AFC" w:rsidRDefault="005D4AFC" w:rsidP="005D4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3A9E6"/>
        </w:rPr>
        <w:t xml:space="preserve">MAT - </w:t>
      </w:r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 xml:space="preserve">Všetko opakovať čo sme sa doteraz naučili </w:t>
      </w:r>
      <w:proofErr w:type="spellStart"/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>plus,mínus</w:t>
      </w:r>
      <w:proofErr w:type="spellEnd"/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 xml:space="preserve">, krát, delenie, rysovanie, obvody. Nové učivo "Grafický súčet a rozdiel úsečiek "sa naučíme z </w:t>
      </w:r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lastRenderedPageBreak/>
        <w:t>priložených kariet/</w:t>
      </w:r>
      <w:proofErr w:type="spellStart"/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>súborov,prezentácií</w:t>
      </w:r>
      <w:proofErr w:type="spellEnd"/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 xml:space="preserve">/. Počítame rôzne príklady z učebnice ako aj zo starších </w:t>
      </w:r>
      <w:proofErr w:type="spellStart"/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>kariet,ktoré</w:t>
      </w:r>
      <w:proofErr w:type="spellEnd"/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 xml:space="preserve"> sú zadávané na </w:t>
      </w:r>
      <w:proofErr w:type="spellStart"/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>edupage</w:t>
      </w:r>
      <w:proofErr w:type="spellEnd"/>
      <w:r w:rsidRPr="005D4AFC">
        <w:rPr>
          <w:rFonts w:ascii="Times New Roman" w:hAnsi="Times New Roman" w:cs="Times New Roman"/>
          <w:color w:val="FFFFFF"/>
          <w:sz w:val="28"/>
          <w:szCs w:val="28"/>
          <w:shd w:val="clear" w:color="auto" w:fill="23A9E6"/>
        </w:rPr>
        <w:t xml:space="preserve"> od októbra.</w:t>
      </w:r>
    </w:p>
    <w:sectPr w:rsidR="005D4AFC" w:rsidRPr="005D4AFC" w:rsidSect="00F1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AFC"/>
    <w:rsid w:val="005D4AFC"/>
    <w:rsid w:val="00F1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8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2021-12-13T08:45:00Z</dcterms:created>
  <dcterms:modified xsi:type="dcterms:W3CDTF">2021-12-13T10:05:00Z</dcterms:modified>
</cp:coreProperties>
</file>