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6B" w:rsidRDefault="00874412">
      <w:r>
        <w:t>Poznámky z OBN 8. A – posledné učivá</w:t>
      </w:r>
    </w:p>
    <w:p w:rsidR="00874412" w:rsidRDefault="00874412"/>
    <w:p w:rsidR="00874412" w:rsidRDefault="00874412" w:rsidP="00583BCC">
      <w:pPr>
        <w:jc w:val="both"/>
        <w:rPr>
          <w:b/>
        </w:rPr>
      </w:pPr>
      <w:r w:rsidRPr="00874412">
        <w:rPr>
          <w:b/>
        </w:rPr>
        <w:t>Zložky štátnej moci</w:t>
      </w:r>
    </w:p>
    <w:p w:rsidR="00874412" w:rsidRDefault="00874412" w:rsidP="00583BCC">
      <w:pPr>
        <w:jc w:val="both"/>
      </w:pPr>
      <w:r>
        <w:t xml:space="preserve">Aby nedochádzalo k zneužitiu moci v štáte je moc rozdelená na 3 zložky: </w:t>
      </w:r>
    </w:p>
    <w:p w:rsidR="00874412" w:rsidRDefault="00874412" w:rsidP="00583BCC">
      <w:pPr>
        <w:jc w:val="both"/>
      </w:pPr>
      <w:r>
        <w:t>1. Zákonodarnú</w:t>
      </w:r>
    </w:p>
    <w:p w:rsidR="00874412" w:rsidRDefault="00874412" w:rsidP="00583BCC">
      <w:pPr>
        <w:jc w:val="both"/>
      </w:pPr>
      <w:r>
        <w:t xml:space="preserve">2. Výkonnú </w:t>
      </w:r>
    </w:p>
    <w:p w:rsidR="00874412" w:rsidRDefault="00874412" w:rsidP="00583BCC">
      <w:pPr>
        <w:jc w:val="both"/>
      </w:pPr>
      <w:r>
        <w:t>3. Súdnu.</w:t>
      </w:r>
    </w:p>
    <w:p w:rsidR="00874412" w:rsidRDefault="00874412" w:rsidP="00583BCC">
      <w:pPr>
        <w:jc w:val="both"/>
      </w:pPr>
    </w:p>
    <w:p w:rsidR="00874412" w:rsidRDefault="00874412" w:rsidP="00583BCC">
      <w:pPr>
        <w:jc w:val="both"/>
      </w:pPr>
      <w:r>
        <w:t>Zákonodarnú moc</w:t>
      </w:r>
      <w:r w:rsidR="00505FC3">
        <w:t xml:space="preserve"> tvorí parlament, ktorého úlohou je:</w:t>
      </w:r>
    </w:p>
    <w:p w:rsidR="00505FC3" w:rsidRDefault="00505FC3" w:rsidP="00583BCC">
      <w:pPr>
        <w:pStyle w:val="Odsekzoznamu"/>
        <w:numPr>
          <w:ilvl w:val="0"/>
          <w:numId w:val="1"/>
        </w:numPr>
        <w:jc w:val="both"/>
      </w:pPr>
      <w:r>
        <w:t>Prijímať a meniť ústavu</w:t>
      </w:r>
    </w:p>
    <w:p w:rsidR="00505FC3" w:rsidRDefault="00505FC3" w:rsidP="00583BCC">
      <w:pPr>
        <w:pStyle w:val="Odsekzoznamu"/>
        <w:numPr>
          <w:ilvl w:val="0"/>
          <w:numId w:val="1"/>
        </w:numPr>
        <w:jc w:val="both"/>
      </w:pPr>
      <w:r>
        <w:t>Prijímať a meniť zákony</w:t>
      </w:r>
    </w:p>
    <w:p w:rsidR="00505FC3" w:rsidRDefault="00505FC3" w:rsidP="00583BCC">
      <w:pPr>
        <w:pStyle w:val="Odsekzoznamu"/>
        <w:numPr>
          <w:ilvl w:val="0"/>
          <w:numId w:val="1"/>
        </w:numPr>
        <w:jc w:val="both"/>
      </w:pPr>
      <w:r>
        <w:t>Schvaľovať rozpočet</w:t>
      </w:r>
    </w:p>
    <w:p w:rsidR="00505FC3" w:rsidRDefault="00505FC3" w:rsidP="00583BCC">
      <w:pPr>
        <w:pStyle w:val="Odsekzoznamu"/>
        <w:numPr>
          <w:ilvl w:val="0"/>
          <w:numId w:val="1"/>
        </w:numPr>
        <w:jc w:val="both"/>
      </w:pPr>
      <w:r>
        <w:t>Posudzovať činnosť vlády.</w:t>
      </w:r>
    </w:p>
    <w:p w:rsidR="00505FC3" w:rsidRDefault="00505FC3" w:rsidP="00583BCC">
      <w:pPr>
        <w:jc w:val="both"/>
      </w:pPr>
    </w:p>
    <w:p w:rsidR="00505FC3" w:rsidRDefault="00505FC3" w:rsidP="00583BCC">
      <w:pPr>
        <w:jc w:val="both"/>
      </w:pPr>
      <w:r>
        <w:t xml:space="preserve">Výkonnú moc tvoria vláda a prezident. </w:t>
      </w:r>
    </w:p>
    <w:p w:rsidR="00505FC3" w:rsidRDefault="00505FC3" w:rsidP="00583BCC">
      <w:pPr>
        <w:jc w:val="both"/>
      </w:pPr>
      <w:r>
        <w:t>Prezident je hlavou štátu, je volený občanmi na 5 ročné funkčné obdobie. Prezident má tieto právomoci:</w:t>
      </w:r>
    </w:p>
    <w:p w:rsidR="00505FC3" w:rsidRDefault="00505FC3" w:rsidP="00583BCC">
      <w:pPr>
        <w:pStyle w:val="Odsekzoznamu"/>
        <w:numPr>
          <w:ilvl w:val="0"/>
          <w:numId w:val="1"/>
        </w:numPr>
        <w:jc w:val="both"/>
      </w:pPr>
      <w:r>
        <w:t>Dojednáva medzinárodné zmluvy</w:t>
      </w:r>
    </w:p>
    <w:p w:rsidR="00505FC3" w:rsidRDefault="00505FC3" w:rsidP="00583BCC">
      <w:pPr>
        <w:pStyle w:val="Odsekzoznamu"/>
        <w:numPr>
          <w:ilvl w:val="0"/>
          <w:numId w:val="1"/>
        </w:numPr>
        <w:jc w:val="both"/>
      </w:pPr>
      <w:r>
        <w:t>Prijíma a poveruje vyslancov</w:t>
      </w:r>
    </w:p>
    <w:p w:rsidR="00505FC3" w:rsidRDefault="00505FC3" w:rsidP="00583BCC">
      <w:pPr>
        <w:pStyle w:val="Odsekzoznamu"/>
        <w:numPr>
          <w:ilvl w:val="0"/>
          <w:numId w:val="1"/>
        </w:numPr>
        <w:jc w:val="both"/>
      </w:pPr>
      <w:r>
        <w:t>Vyhlasuje referendum</w:t>
      </w:r>
    </w:p>
    <w:p w:rsidR="00505FC3" w:rsidRDefault="00505FC3" w:rsidP="00583BCC">
      <w:pPr>
        <w:pStyle w:val="Odsekzoznamu"/>
        <w:numPr>
          <w:ilvl w:val="0"/>
          <w:numId w:val="1"/>
        </w:numPr>
        <w:jc w:val="both"/>
      </w:pPr>
      <w:r>
        <w:t>Podpisuje zákony.</w:t>
      </w:r>
    </w:p>
    <w:p w:rsidR="00505FC3" w:rsidRDefault="00505FC3" w:rsidP="00583BCC">
      <w:pPr>
        <w:jc w:val="both"/>
      </w:pPr>
      <w:r>
        <w:t>K súdnej moci patria súdy.</w:t>
      </w:r>
    </w:p>
    <w:p w:rsidR="00505FC3" w:rsidRDefault="00505FC3" w:rsidP="00583BCC">
      <w:pPr>
        <w:jc w:val="both"/>
      </w:pPr>
    </w:p>
    <w:p w:rsidR="00505FC3" w:rsidRDefault="00505FC3" w:rsidP="00583BCC">
      <w:pPr>
        <w:jc w:val="both"/>
      </w:pPr>
    </w:p>
    <w:p w:rsidR="00505FC3" w:rsidRDefault="00505FC3" w:rsidP="00583BCC">
      <w:pPr>
        <w:jc w:val="both"/>
        <w:rPr>
          <w:b/>
        </w:rPr>
      </w:pPr>
      <w:r>
        <w:rPr>
          <w:b/>
        </w:rPr>
        <w:t>Zákonodarná moc:</w:t>
      </w:r>
    </w:p>
    <w:p w:rsidR="00505FC3" w:rsidRDefault="00505FC3" w:rsidP="00583BCC">
      <w:pPr>
        <w:jc w:val="both"/>
      </w:pPr>
      <w:r>
        <w:t xml:space="preserve">Parlament SR – Národná rada SR – tvorí ju 150 poslancov, ktorých volia občania na 4 roky. Poslancom sa môže stať každý občan SR, ktorý </w:t>
      </w:r>
      <w:r w:rsidR="00583BCC">
        <w:t xml:space="preserve">dosiahol </w:t>
      </w:r>
      <w:r>
        <w:t>vek 21 rokov</w:t>
      </w:r>
      <w:r w:rsidR="00583BCC">
        <w:t xml:space="preserve"> a má trvalý pobyt v SR. Poslanci NR predkladajú zákony – tento proces sa volá zákonodarná iniciatíva. Schválený zákon je uverejnený v Zbierke zákonov SR, zákon týmto uverejnením nadobúda platnosť – toto uverejnenie sa nazýva zákonodarný proces.</w:t>
      </w:r>
    </w:p>
    <w:p w:rsidR="00583BCC" w:rsidRDefault="00583BCC" w:rsidP="00583BCC">
      <w:pPr>
        <w:jc w:val="both"/>
      </w:pPr>
    </w:p>
    <w:p w:rsidR="00583BCC" w:rsidRDefault="00583BCC" w:rsidP="00583BCC">
      <w:pPr>
        <w:jc w:val="both"/>
        <w:rPr>
          <w:b/>
        </w:rPr>
      </w:pPr>
      <w:r w:rsidRPr="00583BCC">
        <w:rPr>
          <w:b/>
        </w:rPr>
        <w:t>Právne normy:</w:t>
      </w:r>
    </w:p>
    <w:p w:rsidR="00583BCC" w:rsidRDefault="00583BCC" w:rsidP="00583BCC">
      <w:pPr>
        <w:jc w:val="both"/>
      </w:pPr>
      <w:r>
        <w:t>Aby existoval v štáte poriadok sú zavedené právne normy. Norma je vzor správania, záväzné pravidlo.</w:t>
      </w:r>
    </w:p>
    <w:p w:rsidR="00583BCC" w:rsidRDefault="00583BCC" w:rsidP="00583BCC">
      <w:pPr>
        <w:jc w:val="both"/>
      </w:pPr>
      <w:r>
        <w:t>Existujú 4 druhy noriem:</w:t>
      </w:r>
    </w:p>
    <w:p w:rsidR="00583BCC" w:rsidRDefault="00583BCC" w:rsidP="00583BCC">
      <w:pPr>
        <w:jc w:val="both"/>
      </w:pPr>
      <w:r>
        <w:t>1. Náboženské</w:t>
      </w:r>
    </w:p>
    <w:p w:rsidR="00583BCC" w:rsidRDefault="00583BCC" w:rsidP="00583BCC">
      <w:pPr>
        <w:jc w:val="both"/>
      </w:pPr>
      <w:r>
        <w:lastRenderedPageBreak/>
        <w:t>2. Estetické</w:t>
      </w:r>
    </w:p>
    <w:p w:rsidR="00583BCC" w:rsidRDefault="00583BCC" w:rsidP="00583BCC">
      <w:pPr>
        <w:jc w:val="both"/>
      </w:pPr>
      <w:r>
        <w:t xml:space="preserve">3. Morálne </w:t>
      </w:r>
    </w:p>
    <w:p w:rsidR="00583BCC" w:rsidRDefault="00583BCC" w:rsidP="00583BCC">
      <w:pPr>
        <w:jc w:val="both"/>
      </w:pPr>
      <w:r>
        <w:t>4. Právne.</w:t>
      </w:r>
    </w:p>
    <w:p w:rsidR="00583BCC" w:rsidRDefault="00583BCC" w:rsidP="00583BCC">
      <w:pPr>
        <w:jc w:val="both"/>
      </w:pPr>
      <w:r>
        <w:t>Právne normy majú podobu zákonov, nariadení. Právny systém je záväzný pre všetkých, jeho dodržiavanie si štát vynucuje (polícia, súdy).</w:t>
      </w:r>
    </w:p>
    <w:p w:rsidR="00583BCC" w:rsidRDefault="00583BCC" w:rsidP="00583BCC">
      <w:pPr>
        <w:jc w:val="both"/>
      </w:pPr>
    </w:p>
    <w:p w:rsidR="00583BCC" w:rsidRDefault="00583BCC" w:rsidP="00583BCC">
      <w:pPr>
        <w:jc w:val="both"/>
        <w:rPr>
          <w:b/>
        </w:rPr>
      </w:pPr>
      <w:r>
        <w:rPr>
          <w:b/>
        </w:rPr>
        <w:t>Právne vedomie:</w:t>
      </w:r>
    </w:p>
    <w:p w:rsidR="00583BCC" w:rsidRDefault="00583BCC" w:rsidP="00583BCC">
      <w:pPr>
        <w:jc w:val="both"/>
      </w:pPr>
      <w:r>
        <w:t>Spravodlivosť je jedna zo základných ľudských hodnôt. Právny štát je taký, v ktorom platia zákony a občan má právnu istotu. Právne vedomie je súhrn právnych názorov a predstáv ľudí o práve a o jeho dodržiavaní.</w:t>
      </w:r>
    </w:p>
    <w:p w:rsidR="00583BCC" w:rsidRDefault="00583BCC" w:rsidP="00583BCC">
      <w:pPr>
        <w:jc w:val="both"/>
      </w:pPr>
    </w:p>
    <w:p w:rsidR="00583BCC" w:rsidRDefault="00583BCC" w:rsidP="00583BCC">
      <w:pPr>
        <w:jc w:val="both"/>
        <w:rPr>
          <w:b/>
        </w:rPr>
      </w:pPr>
      <w:r>
        <w:rPr>
          <w:b/>
        </w:rPr>
        <w:t>Právny poriadok SR</w:t>
      </w:r>
    </w:p>
    <w:p w:rsidR="00583BCC" w:rsidRDefault="00583BCC" w:rsidP="00583BCC">
      <w:pPr>
        <w:jc w:val="both"/>
      </w:pPr>
      <w:r>
        <w:t>Právo = právny systém  je súhrn právnych noriem v určitom štáte.</w:t>
      </w:r>
    </w:p>
    <w:p w:rsidR="00583BCC" w:rsidRDefault="00583BCC" w:rsidP="00583BCC">
      <w:pPr>
        <w:jc w:val="both"/>
      </w:pPr>
      <w:r>
        <w:t>Hierarchia právnych predpisov:</w:t>
      </w:r>
    </w:p>
    <w:p w:rsidR="00583BCC" w:rsidRDefault="00583BCC" w:rsidP="00583BCC">
      <w:pPr>
        <w:jc w:val="both"/>
      </w:pPr>
      <w:r>
        <w:t>1. Ústava</w:t>
      </w:r>
    </w:p>
    <w:p w:rsidR="00583BCC" w:rsidRDefault="00583BCC" w:rsidP="00583BCC">
      <w:pPr>
        <w:jc w:val="both"/>
      </w:pPr>
      <w:r>
        <w:t>2. zákony</w:t>
      </w:r>
    </w:p>
    <w:p w:rsidR="00583BCC" w:rsidRDefault="00583BCC" w:rsidP="00583BCC">
      <w:pPr>
        <w:jc w:val="both"/>
      </w:pPr>
      <w:r>
        <w:t>3. Nariadenia vlády</w:t>
      </w:r>
    </w:p>
    <w:p w:rsidR="00583BCC" w:rsidRDefault="00583BCC" w:rsidP="00583BCC">
      <w:pPr>
        <w:jc w:val="both"/>
      </w:pPr>
      <w:r>
        <w:t>4. Vyhlášky, výnosy a opatrenia</w:t>
      </w:r>
    </w:p>
    <w:p w:rsidR="00583BCC" w:rsidRDefault="00583BCC" w:rsidP="00583BCC">
      <w:pPr>
        <w:jc w:val="both"/>
      </w:pPr>
      <w:r>
        <w:t>5. Všeobecne záväzné nariadenia</w:t>
      </w:r>
      <w:r w:rsidR="00DB7774">
        <w:t>.</w:t>
      </w:r>
    </w:p>
    <w:p w:rsidR="00DB7774" w:rsidRPr="00583BCC" w:rsidRDefault="00DB7774" w:rsidP="00583BCC">
      <w:pPr>
        <w:jc w:val="both"/>
      </w:pPr>
      <w:r>
        <w:t>Žiadny právny predpis nemôže byť v rozpore s Ústavou SR.</w:t>
      </w:r>
      <w:bookmarkStart w:id="0" w:name="_GoBack"/>
      <w:bookmarkEnd w:id="0"/>
    </w:p>
    <w:sectPr w:rsidR="00DB7774" w:rsidRPr="0058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1570"/>
    <w:multiLevelType w:val="hybridMultilevel"/>
    <w:tmpl w:val="9880DAE2"/>
    <w:lvl w:ilvl="0" w:tplc="F2E28A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12"/>
    <w:rsid w:val="0025336B"/>
    <w:rsid w:val="00505FC3"/>
    <w:rsid w:val="00583BCC"/>
    <w:rsid w:val="00874412"/>
    <w:rsid w:val="00D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107F"/>
  <w15:chartTrackingRefBased/>
  <w15:docId w15:val="{3BC85091-2049-4159-BE81-BCD650E9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2021-12-10T08:34:00Z</dcterms:created>
  <dcterms:modified xsi:type="dcterms:W3CDTF">2021-12-10T10:24:00Z</dcterms:modified>
</cp:coreProperties>
</file>