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13F5" w14:textId="2F03423F" w:rsidR="00855E32" w:rsidRPr="00855E32" w:rsidRDefault="00855E32" w:rsidP="00855E32">
      <w:pPr>
        <w:numPr>
          <w:ilvl w:val="0"/>
          <w:numId w:val="1"/>
        </w:numPr>
        <w:rPr>
          <w:b/>
        </w:rPr>
      </w:pPr>
      <w:r w:rsidRPr="00855E32">
        <w:rPr>
          <w:b/>
        </w:rPr>
        <w:t>Urči druh prídavného mena v slovných spojeniach:</w:t>
      </w:r>
      <w:r w:rsidR="00EE115A">
        <w:rPr>
          <w:b/>
        </w:rPr>
        <w:t xml:space="preserve"> (akostné, vzťahové)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356"/>
        <w:gridCol w:w="2189"/>
        <w:gridCol w:w="2328"/>
        <w:gridCol w:w="2189"/>
      </w:tblGrid>
      <w:tr w:rsidR="00855E32" w:rsidRPr="00855E32" w14:paraId="52C61BCC" w14:textId="77777777" w:rsidTr="007441FA">
        <w:tc>
          <w:tcPr>
            <w:tcW w:w="2643" w:type="dxa"/>
          </w:tcPr>
          <w:p w14:paraId="1A139A50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marhuľový koláč</w:t>
            </w:r>
          </w:p>
        </w:tc>
        <w:tc>
          <w:tcPr>
            <w:tcW w:w="2643" w:type="dxa"/>
          </w:tcPr>
          <w:p w14:paraId="7D13AFB9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643" w:type="dxa"/>
          </w:tcPr>
          <w:p w14:paraId="7749430A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modré oči</w:t>
            </w:r>
          </w:p>
        </w:tc>
        <w:tc>
          <w:tcPr>
            <w:tcW w:w="2643" w:type="dxa"/>
          </w:tcPr>
          <w:p w14:paraId="509DDA22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5EF02CEB" w14:textId="77777777" w:rsidTr="007441FA">
        <w:tc>
          <w:tcPr>
            <w:tcW w:w="2643" w:type="dxa"/>
          </w:tcPr>
          <w:p w14:paraId="15254BF6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dnešná oslava</w:t>
            </w:r>
          </w:p>
        </w:tc>
        <w:tc>
          <w:tcPr>
            <w:tcW w:w="2643" w:type="dxa"/>
          </w:tcPr>
          <w:p w14:paraId="52DFD097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643" w:type="dxa"/>
          </w:tcPr>
          <w:p w14:paraId="6F5221D8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domáca úloha</w:t>
            </w:r>
          </w:p>
        </w:tc>
        <w:tc>
          <w:tcPr>
            <w:tcW w:w="2643" w:type="dxa"/>
          </w:tcPr>
          <w:p w14:paraId="3CE95860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0A49F828" w14:textId="77777777" w:rsidTr="007441FA">
        <w:tc>
          <w:tcPr>
            <w:tcW w:w="2643" w:type="dxa"/>
          </w:tcPr>
          <w:p w14:paraId="3EF82F9A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čestný človek</w:t>
            </w:r>
          </w:p>
        </w:tc>
        <w:tc>
          <w:tcPr>
            <w:tcW w:w="2643" w:type="dxa"/>
          </w:tcPr>
          <w:p w14:paraId="524706ED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643" w:type="dxa"/>
          </w:tcPr>
          <w:p w14:paraId="09E1A617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hlboký tanier</w:t>
            </w:r>
          </w:p>
        </w:tc>
        <w:tc>
          <w:tcPr>
            <w:tcW w:w="2643" w:type="dxa"/>
          </w:tcPr>
          <w:p w14:paraId="30AD7ABA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00015622" w14:textId="77777777" w:rsidTr="007441FA">
        <w:tc>
          <w:tcPr>
            <w:tcW w:w="2643" w:type="dxa"/>
          </w:tcPr>
          <w:p w14:paraId="52C1CE0D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najmilší darček</w:t>
            </w:r>
          </w:p>
        </w:tc>
        <w:tc>
          <w:tcPr>
            <w:tcW w:w="2643" w:type="dxa"/>
          </w:tcPr>
          <w:p w14:paraId="700AB96A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643" w:type="dxa"/>
          </w:tcPr>
          <w:p w14:paraId="6677F88A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dopravná hliadka</w:t>
            </w:r>
          </w:p>
        </w:tc>
        <w:tc>
          <w:tcPr>
            <w:tcW w:w="2643" w:type="dxa"/>
          </w:tcPr>
          <w:p w14:paraId="2386A8AA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04998F41" w14:textId="77777777" w:rsidTr="007441FA">
        <w:tc>
          <w:tcPr>
            <w:tcW w:w="2643" w:type="dxa"/>
          </w:tcPr>
          <w:p w14:paraId="4E51F7B2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stolársky nástroj</w:t>
            </w:r>
          </w:p>
        </w:tc>
        <w:tc>
          <w:tcPr>
            <w:tcW w:w="2643" w:type="dxa"/>
          </w:tcPr>
          <w:p w14:paraId="39983AFD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643" w:type="dxa"/>
          </w:tcPr>
          <w:p w14:paraId="201BBCA7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šikovná hra</w:t>
            </w:r>
          </w:p>
        </w:tc>
        <w:tc>
          <w:tcPr>
            <w:tcW w:w="2643" w:type="dxa"/>
          </w:tcPr>
          <w:p w14:paraId="632103BF" w14:textId="77777777" w:rsidR="00855E32" w:rsidRPr="00855E32" w:rsidRDefault="00855E32" w:rsidP="00855E32">
            <w:pPr>
              <w:spacing w:after="160" w:line="259" w:lineRule="auto"/>
            </w:pPr>
          </w:p>
        </w:tc>
      </w:tr>
    </w:tbl>
    <w:p w14:paraId="1219746D" w14:textId="77777777" w:rsidR="00855E32" w:rsidRPr="00855E32" w:rsidRDefault="00855E32" w:rsidP="00855E32"/>
    <w:p w14:paraId="52C84A19" w14:textId="130FABBC" w:rsidR="00855E32" w:rsidRPr="00855E32" w:rsidRDefault="00855E32" w:rsidP="00855E32">
      <w:r w:rsidRPr="00855E32">
        <w:t xml:space="preserve">     </w:t>
      </w:r>
      <w:r w:rsidRPr="00855E32">
        <w:rPr>
          <w:b/>
        </w:rPr>
        <w:t>2.  Urči vzor prídavných mien v slovných spojeniach a doplň –y/-ý alebo -i,-í/: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373"/>
        <w:gridCol w:w="2177"/>
        <w:gridCol w:w="2335"/>
        <w:gridCol w:w="2177"/>
      </w:tblGrid>
      <w:tr w:rsidR="00855E32" w:rsidRPr="00855E32" w14:paraId="586574C5" w14:textId="77777777" w:rsidTr="00855E32">
        <w:tc>
          <w:tcPr>
            <w:tcW w:w="2373" w:type="dxa"/>
          </w:tcPr>
          <w:p w14:paraId="68CF7453" w14:textId="77777777" w:rsidR="00855E32" w:rsidRPr="00855E32" w:rsidRDefault="00855E32" w:rsidP="00855E32">
            <w:pPr>
              <w:spacing w:after="160" w:line="259" w:lineRule="auto"/>
            </w:pPr>
            <w:proofErr w:type="spellStart"/>
            <w:r w:rsidRPr="00855E32">
              <w:t>dvojlitrov</w:t>
            </w:r>
            <w:proofErr w:type="spellEnd"/>
            <w:r w:rsidRPr="00855E32">
              <w:t>...  pohár</w:t>
            </w:r>
          </w:p>
        </w:tc>
        <w:tc>
          <w:tcPr>
            <w:tcW w:w="2177" w:type="dxa"/>
          </w:tcPr>
          <w:p w14:paraId="79AE8CC9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335" w:type="dxa"/>
          </w:tcPr>
          <w:p w14:paraId="385BE5CB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starovek...  básnici</w:t>
            </w:r>
          </w:p>
        </w:tc>
        <w:tc>
          <w:tcPr>
            <w:tcW w:w="2177" w:type="dxa"/>
          </w:tcPr>
          <w:p w14:paraId="388B7071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3913F03B" w14:textId="77777777" w:rsidTr="00855E32">
        <w:tc>
          <w:tcPr>
            <w:tcW w:w="2373" w:type="dxa"/>
          </w:tcPr>
          <w:p w14:paraId="473D7B9D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so súc...m ženíchom</w:t>
            </w:r>
          </w:p>
        </w:tc>
        <w:tc>
          <w:tcPr>
            <w:tcW w:w="2177" w:type="dxa"/>
          </w:tcPr>
          <w:p w14:paraId="1CBC0BE8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335" w:type="dxa"/>
          </w:tcPr>
          <w:p w14:paraId="75217CE6" w14:textId="77777777" w:rsidR="00855E32" w:rsidRPr="00855E32" w:rsidRDefault="00855E32" w:rsidP="00855E32">
            <w:pPr>
              <w:spacing w:after="160" w:line="259" w:lineRule="auto"/>
            </w:pPr>
            <w:proofErr w:type="spellStart"/>
            <w:r w:rsidRPr="00855E32">
              <w:t>najvyšš</w:t>
            </w:r>
            <w:proofErr w:type="spellEnd"/>
            <w:r w:rsidRPr="00855E32">
              <w:t>...  strom</w:t>
            </w:r>
          </w:p>
        </w:tc>
        <w:tc>
          <w:tcPr>
            <w:tcW w:w="2177" w:type="dxa"/>
          </w:tcPr>
          <w:p w14:paraId="20C1778C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475A2D04" w14:textId="77777777" w:rsidTr="00855E32">
        <w:tc>
          <w:tcPr>
            <w:tcW w:w="2373" w:type="dxa"/>
          </w:tcPr>
          <w:p w14:paraId="4CF3CE04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 xml:space="preserve">na strm...ch  </w:t>
            </w:r>
            <w:proofErr w:type="spellStart"/>
            <w:r w:rsidRPr="00855E32">
              <w:t>kopcohc</w:t>
            </w:r>
            <w:proofErr w:type="spellEnd"/>
          </w:p>
        </w:tc>
        <w:tc>
          <w:tcPr>
            <w:tcW w:w="2177" w:type="dxa"/>
          </w:tcPr>
          <w:p w14:paraId="40334D57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335" w:type="dxa"/>
          </w:tcPr>
          <w:p w14:paraId="0B2ACCF0" w14:textId="77777777" w:rsidR="00855E32" w:rsidRPr="00855E32" w:rsidRDefault="00855E32" w:rsidP="00855E32">
            <w:pPr>
              <w:spacing w:after="160" w:line="259" w:lineRule="auto"/>
            </w:pPr>
            <w:proofErr w:type="spellStart"/>
            <w:r w:rsidRPr="00855E32">
              <w:t>tepl</w:t>
            </w:r>
            <w:proofErr w:type="spellEnd"/>
            <w:r w:rsidRPr="00855E32">
              <w:t>... čaj</w:t>
            </w:r>
          </w:p>
        </w:tc>
        <w:tc>
          <w:tcPr>
            <w:tcW w:w="2177" w:type="dxa"/>
          </w:tcPr>
          <w:p w14:paraId="0404CDDC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47CE9DAD" w14:textId="77777777" w:rsidTr="00855E32">
        <w:tc>
          <w:tcPr>
            <w:tcW w:w="2373" w:type="dxa"/>
          </w:tcPr>
          <w:p w14:paraId="697DBFDA" w14:textId="77777777" w:rsidR="00855E32" w:rsidRPr="00855E32" w:rsidRDefault="00855E32" w:rsidP="00855E32">
            <w:pPr>
              <w:spacing w:after="160" w:line="259" w:lineRule="auto"/>
            </w:pPr>
            <w:proofErr w:type="spellStart"/>
            <w:r w:rsidRPr="00855E32">
              <w:t>nevinn</w:t>
            </w:r>
            <w:proofErr w:type="spellEnd"/>
            <w:r w:rsidRPr="00855E32">
              <w:t>... ľudia</w:t>
            </w:r>
          </w:p>
        </w:tc>
        <w:tc>
          <w:tcPr>
            <w:tcW w:w="2177" w:type="dxa"/>
          </w:tcPr>
          <w:p w14:paraId="18360064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335" w:type="dxa"/>
          </w:tcPr>
          <w:p w14:paraId="6AB9A8E8" w14:textId="77777777" w:rsidR="00855E32" w:rsidRPr="00855E32" w:rsidRDefault="00855E32" w:rsidP="00855E32">
            <w:pPr>
              <w:spacing w:after="160" w:line="259" w:lineRule="auto"/>
            </w:pPr>
            <w:proofErr w:type="spellStart"/>
            <w:r w:rsidRPr="00855E32">
              <w:t>záhradn</w:t>
            </w:r>
            <w:proofErr w:type="spellEnd"/>
            <w:r w:rsidRPr="00855E32">
              <w:t>...  architekti</w:t>
            </w:r>
          </w:p>
        </w:tc>
        <w:tc>
          <w:tcPr>
            <w:tcW w:w="2177" w:type="dxa"/>
          </w:tcPr>
          <w:p w14:paraId="6F91CF67" w14:textId="77777777" w:rsidR="00855E32" w:rsidRPr="00855E32" w:rsidRDefault="00855E32" w:rsidP="00855E32">
            <w:pPr>
              <w:spacing w:after="160" w:line="259" w:lineRule="auto"/>
            </w:pPr>
          </w:p>
        </w:tc>
      </w:tr>
      <w:tr w:rsidR="00855E32" w:rsidRPr="00855E32" w14:paraId="5A6ADDBF" w14:textId="77777777" w:rsidTr="00855E32">
        <w:tc>
          <w:tcPr>
            <w:tcW w:w="2373" w:type="dxa"/>
          </w:tcPr>
          <w:p w14:paraId="5C83C80B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>v smrekov...ch hájoch</w:t>
            </w:r>
          </w:p>
        </w:tc>
        <w:tc>
          <w:tcPr>
            <w:tcW w:w="2177" w:type="dxa"/>
          </w:tcPr>
          <w:p w14:paraId="469E31CD" w14:textId="77777777" w:rsidR="00855E32" w:rsidRPr="00855E32" w:rsidRDefault="00855E32" w:rsidP="00855E32">
            <w:pPr>
              <w:spacing w:after="160" w:line="259" w:lineRule="auto"/>
            </w:pPr>
          </w:p>
        </w:tc>
        <w:tc>
          <w:tcPr>
            <w:tcW w:w="2335" w:type="dxa"/>
          </w:tcPr>
          <w:p w14:paraId="3DE95D37" w14:textId="77777777" w:rsidR="00855E32" w:rsidRPr="00855E32" w:rsidRDefault="00855E32" w:rsidP="00855E32">
            <w:pPr>
              <w:spacing w:after="160" w:line="259" w:lineRule="auto"/>
            </w:pPr>
            <w:r w:rsidRPr="00855E32">
              <w:t xml:space="preserve">v  </w:t>
            </w:r>
            <w:proofErr w:type="spellStart"/>
            <w:r w:rsidRPr="00855E32">
              <w:t>buduc</w:t>
            </w:r>
            <w:proofErr w:type="spellEnd"/>
            <w:r w:rsidRPr="00855E32">
              <w:t>...ch  rokoch</w:t>
            </w:r>
          </w:p>
        </w:tc>
        <w:tc>
          <w:tcPr>
            <w:tcW w:w="2177" w:type="dxa"/>
          </w:tcPr>
          <w:p w14:paraId="3CA9D55B" w14:textId="77777777" w:rsidR="00855E32" w:rsidRPr="00855E32" w:rsidRDefault="00855E32" w:rsidP="00855E32">
            <w:pPr>
              <w:spacing w:after="160" w:line="259" w:lineRule="auto"/>
            </w:pPr>
          </w:p>
        </w:tc>
      </w:tr>
    </w:tbl>
    <w:p w14:paraId="237AAECF" w14:textId="2125CD64" w:rsidR="00855E32" w:rsidRPr="00855E32" w:rsidRDefault="00855E32" w:rsidP="00855E32">
      <w:pPr>
        <w:spacing w:after="0" w:line="240" w:lineRule="auto"/>
        <w:ind w:left="-709" w:righ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ACC6E18" w14:textId="00248847" w:rsidR="00855E32" w:rsidRPr="00855E32" w:rsidRDefault="00EE115A" w:rsidP="00855E32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3. </w:t>
      </w:r>
      <w:r w:rsidR="00855E32" w:rsidRPr="00855E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Doplň tabuľku</w:t>
      </w:r>
      <w:r w:rsidR="00855E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855E32" w:rsidRPr="00855E32" w14:paraId="4D986808" w14:textId="77777777" w:rsidTr="007441FA">
        <w:trPr>
          <w:trHeight w:val="323"/>
          <w:jc w:val="center"/>
        </w:trPr>
        <w:tc>
          <w:tcPr>
            <w:tcW w:w="3120" w:type="dxa"/>
          </w:tcPr>
          <w:p w14:paraId="1FA85CDF" w14:textId="77777777" w:rsidR="00855E32" w:rsidRPr="00855E32" w:rsidRDefault="00855E32" w:rsidP="00855E3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5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stupeň</w:t>
            </w:r>
          </w:p>
        </w:tc>
        <w:tc>
          <w:tcPr>
            <w:tcW w:w="3121" w:type="dxa"/>
          </w:tcPr>
          <w:p w14:paraId="18FFA743" w14:textId="77777777" w:rsidR="00855E32" w:rsidRPr="00855E32" w:rsidRDefault="00855E32" w:rsidP="00855E32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5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stupeň</w:t>
            </w:r>
          </w:p>
        </w:tc>
        <w:tc>
          <w:tcPr>
            <w:tcW w:w="3121" w:type="dxa"/>
          </w:tcPr>
          <w:p w14:paraId="22C07D6C" w14:textId="77777777" w:rsidR="00855E32" w:rsidRPr="00855E32" w:rsidRDefault="00855E32" w:rsidP="00855E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5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 stupeň</w:t>
            </w:r>
          </w:p>
        </w:tc>
      </w:tr>
      <w:tr w:rsidR="00855E32" w:rsidRPr="00855E32" w14:paraId="6B6139A2" w14:textId="77777777" w:rsidTr="007441FA">
        <w:trPr>
          <w:trHeight w:val="323"/>
          <w:jc w:val="center"/>
        </w:trPr>
        <w:tc>
          <w:tcPr>
            <w:tcW w:w="3120" w:type="dxa"/>
          </w:tcPr>
          <w:p w14:paraId="6ADBE5E7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5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chudobný</w:t>
            </w:r>
          </w:p>
        </w:tc>
        <w:tc>
          <w:tcPr>
            <w:tcW w:w="3121" w:type="dxa"/>
          </w:tcPr>
          <w:p w14:paraId="110FB772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1" w:type="dxa"/>
          </w:tcPr>
          <w:p w14:paraId="22FD52E1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55E32" w:rsidRPr="00855E32" w14:paraId="46D1EE43" w14:textId="77777777" w:rsidTr="007441FA">
        <w:trPr>
          <w:trHeight w:val="323"/>
          <w:jc w:val="center"/>
        </w:trPr>
        <w:tc>
          <w:tcPr>
            <w:tcW w:w="3120" w:type="dxa"/>
          </w:tcPr>
          <w:p w14:paraId="0BECE907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5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široký</w:t>
            </w:r>
          </w:p>
        </w:tc>
        <w:tc>
          <w:tcPr>
            <w:tcW w:w="3121" w:type="dxa"/>
          </w:tcPr>
          <w:p w14:paraId="1AB457AF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1" w:type="dxa"/>
          </w:tcPr>
          <w:p w14:paraId="13949983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55E32" w:rsidRPr="00855E32" w14:paraId="3CB33A1D" w14:textId="77777777" w:rsidTr="007441FA">
        <w:trPr>
          <w:trHeight w:val="341"/>
          <w:jc w:val="center"/>
        </w:trPr>
        <w:tc>
          <w:tcPr>
            <w:tcW w:w="3120" w:type="dxa"/>
          </w:tcPr>
          <w:p w14:paraId="7EAE589A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5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hustý</w:t>
            </w:r>
          </w:p>
        </w:tc>
        <w:tc>
          <w:tcPr>
            <w:tcW w:w="3121" w:type="dxa"/>
          </w:tcPr>
          <w:p w14:paraId="018A0B1A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1" w:type="dxa"/>
          </w:tcPr>
          <w:p w14:paraId="27D8A15D" w14:textId="77777777" w:rsidR="00855E32" w:rsidRPr="00855E32" w:rsidRDefault="00855E32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115A" w:rsidRPr="00855E32" w14:paraId="5E3025E0" w14:textId="77777777" w:rsidTr="007441FA">
        <w:trPr>
          <w:trHeight w:val="341"/>
          <w:jc w:val="center"/>
        </w:trPr>
        <w:tc>
          <w:tcPr>
            <w:tcW w:w="3120" w:type="dxa"/>
          </w:tcPr>
          <w:p w14:paraId="7F696331" w14:textId="5900B3E9" w:rsidR="00EE115A" w:rsidRPr="00855E32" w:rsidRDefault="00EE115A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dobrý</w:t>
            </w:r>
          </w:p>
        </w:tc>
        <w:tc>
          <w:tcPr>
            <w:tcW w:w="3121" w:type="dxa"/>
          </w:tcPr>
          <w:p w14:paraId="090F5440" w14:textId="77777777" w:rsidR="00EE115A" w:rsidRPr="00855E32" w:rsidRDefault="00EE115A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1" w:type="dxa"/>
          </w:tcPr>
          <w:p w14:paraId="2C1FE20F" w14:textId="77777777" w:rsidR="00EE115A" w:rsidRPr="00855E32" w:rsidRDefault="00EE115A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115A" w:rsidRPr="00855E32" w14:paraId="3055F2E6" w14:textId="77777777" w:rsidTr="007441FA">
        <w:trPr>
          <w:trHeight w:val="341"/>
          <w:jc w:val="center"/>
        </w:trPr>
        <w:tc>
          <w:tcPr>
            <w:tcW w:w="3120" w:type="dxa"/>
          </w:tcPr>
          <w:p w14:paraId="3AA6C4A3" w14:textId="2E743FB0" w:rsidR="00EE115A" w:rsidRDefault="00DD1BF8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chutný</w:t>
            </w:r>
            <w:bookmarkStart w:id="0" w:name="_GoBack"/>
            <w:bookmarkEnd w:id="0"/>
          </w:p>
        </w:tc>
        <w:tc>
          <w:tcPr>
            <w:tcW w:w="3121" w:type="dxa"/>
          </w:tcPr>
          <w:p w14:paraId="2AD27C67" w14:textId="77777777" w:rsidR="00EE115A" w:rsidRPr="00855E32" w:rsidRDefault="00EE115A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21" w:type="dxa"/>
          </w:tcPr>
          <w:p w14:paraId="67FB576E" w14:textId="77777777" w:rsidR="00EE115A" w:rsidRPr="00855E32" w:rsidRDefault="00EE115A" w:rsidP="00855E32">
            <w:pPr>
              <w:spacing w:after="0" w:line="240" w:lineRule="auto"/>
              <w:ind w:right="-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CA329A8" w14:textId="6C543685" w:rsidR="005F3A82" w:rsidRDefault="005F3A82"/>
    <w:p w14:paraId="611AC392" w14:textId="77777777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TEXT</w:t>
      </w:r>
    </w:p>
    <w:p w14:paraId="5ACDA6A2" w14:textId="77777777" w:rsidR="00EE115A" w:rsidRPr="00EE115A" w:rsidRDefault="00EE115A" w:rsidP="00EE115A">
      <w:pPr>
        <w:spacing w:after="0" w:line="240" w:lineRule="auto"/>
        <w:ind w:left="-709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milom parčíku na dunajskom nábreží, iba kúsok od starého mosta, sa vyníma veľká fontána. Starší i mladší obyvatelia ju nazývajú Kačacia. Majster sochár na nej zobrazil troch malých chlapcov. Lapajú kačice medzi strmými skalami. Prvý z nich stojí na najvyššom kameni. Väčšia kačica sa mu v náručí trepoce, mocnými krídlami plieska, po drobnej tvári ho šibe. Kamaráti sa smejú, čosi kričia, jeden sa v náhlivosti potkol. Výjav plný šantivosti sa ligoce v tenkých prúdoch studenej vody.    </w:t>
      </w:r>
    </w:p>
    <w:p w14:paraId="1E7E7297" w14:textId="77777777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EE115A">
        <w:rPr>
          <w:rFonts w:ascii="Times New Roman" w:eastAsia="Times New Roman" w:hAnsi="Times New Roman" w:cs="Times New Roman"/>
          <w:sz w:val="20"/>
          <w:szCs w:val="20"/>
          <w:lang w:eastAsia="cs-CZ"/>
        </w:rPr>
        <w:t>(M. Ďuríčková: Kačacia fontána, upravené)</w:t>
      </w:r>
    </w:p>
    <w:p w14:paraId="73FEC73F" w14:textId="4E2AD22F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CB10" wp14:editId="2D631BB6">
                <wp:simplePos x="0" y="0"/>
                <wp:positionH relativeFrom="column">
                  <wp:posOffset>4643755</wp:posOffset>
                </wp:positionH>
                <wp:positionV relativeFrom="paragraph">
                  <wp:posOffset>27305</wp:posOffset>
                </wp:positionV>
                <wp:extent cx="1917065" cy="12573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4B8B8" w14:textId="36E53105" w:rsidR="00EE115A" w:rsidRDefault="00EE115A" w:rsidP="00EE115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CB1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5.65pt;margin-top:2.15pt;width:150.95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" stroked="f">
                <v:textbox>
                  <w:txbxContent>
                    <w:p w14:paraId="7F84B8B8" w14:textId="36E53105" w:rsidR="00EE115A" w:rsidRDefault="00EE115A" w:rsidP="00EE115A"/>
                  </w:txbxContent>
                </v:textbox>
              </v:shape>
            </w:pict>
          </mc:Fallback>
        </mc:AlternateContent>
      </w: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Koľko je v ukážke akostných prídavných mien?</w:t>
      </w:r>
    </w:p>
    <w:p w14:paraId="102EA52A" w14:textId="77777777" w:rsidR="00EE115A" w:rsidRPr="00EE115A" w:rsidRDefault="00EE115A" w:rsidP="00EE115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-709" w:righ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13 prídavných mien</w:t>
      </w:r>
    </w:p>
    <w:p w14:paraId="6882F7AC" w14:textId="77777777" w:rsidR="00EE115A" w:rsidRPr="00EE115A" w:rsidRDefault="00EE115A" w:rsidP="00EE115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-709" w:righ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14 prídavných mien</w:t>
      </w:r>
    </w:p>
    <w:p w14:paraId="03648344" w14:textId="77777777" w:rsidR="00EE115A" w:rsidRPr="00EE115A" w:rsidRDefault="00EE115A" w:rsidP="00EE115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-709" w:righ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15 prídavných mien</w:t>
      </w: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</w:p>
    <w:p w14:paraId="420C6BE5" w14:textId="51831669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Slovné spojenie </w:t>
      </w: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na najvyššom kameni</w:t>
      </w: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má nasledujúce gram. kategórie:</w:t>
      </w:r>
    </w:p>
    <w:p w14:paraId="7193FFC3" w14:textId="77777777" w:rsidR="00EE115A" w:rsidRPr="00EE115A" w:rsidRDefault="00EE115A" w:rsidP="00EE115A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a)      muž. rod, množ. č., A</w:t>
      </w:r>
    </w:p>
    <w:p w14:paraId="55C7D84B" w14:textId="77777777" w:rsidR="00EE115A" w:rsidRPr="00EE115A" w:rsidRDefault="00EE115A" w:rsidP="00EE115A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b)      muž. rod, jed. č., I</w:t>
      </w:r>
    </w:p>
    <w:p w14:paraId="6EC1AA35" w14:textId="77777777" w:rsidR="00EE115A" w:rsidRPr="00EE115A" w:rsidRDefault="00EE115A" w:rsidP="00EE115A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c)      muž. rod, jed. č., L</w:t>
      </w:r>
    </w:p>
    <w:p w14:paraId="16ABA1DA" w14:textId="62EB8AE3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Prídavné mená </w:t>
      </w: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plný, milom, väčšia</w:t>
      </w:r>
      <w:r w:rsidRPr="00EE11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skloňujú v danom poradí podľa vzoru:</w:t>
      </w:r>
    </w:p>
    <w:p w14:paraId="516CDF91" w14:textId="77777777" w:rsidR="00EE115A" w:rsidRPr="00EE115A" w:rsidRDefault="00EE115A" w:rsidP="00EE115A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pekný, cudzí, pekný</w:t>
      </w:r>
    </w:p>
    <w:p w14:paraId="58C9A06E" w14:textId="77777777" w:rsidR="00EE115A" w:rsidRPr="00EE115A" w:rsidRDefault="00EE115A" w:rsidP="00EE115A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cudzí, pekný, pekný</w:t>
      </w:r>
    </w:p>
    <w:p w14:paraId="4A1C853C" w14:textId="77777777" w:rsidR="00EE115A" w:rsidRPr="00EE115A" w:rsidRDefault="00EE115A" w:rsidP="00EE115A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pekný, pekný, cudzí</w:t>
      </w:r>
    </w:p>
    <w:p w14:paraId="43303081" w14:textId="2787BA21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Vypíš z textu prídavné mená</w:t>
      </w: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AC1994F" w14:textId="77777777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a) v II. stupni - .........................................................................................................................................</w:t>
      </w:r>
    </w:p>
    <w:p w14:paraId="60233A5F" w14:textId="77777777" w:rsidR="00EE115A" w:rsidRPr="00EE115A" w:rsidRDefault="00EE115A" w:rsidP="00EE115A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15A">
        <w:rPr>
          <w:rFonts w:ascii="Times New Roman" w:eastAsia="Times New Roman" w:hAnsi="Times New Roman" w:cs="Times New Roman"/>
          <w:sz w:val="24"/>
          <w:szCs w:val="24"/>
          <w:lang w:eastAsia="sk-SK"/>
        </w:rPr>
        <w:t>b) v III. stupni - .......................................................................................................................................</w:t>
      </w:r>
    </w:p>
    <w:p w14:paraId="75BC8BC4" w14:textId="77777777" w:rsidR="00EE115A" w:rsidRDefault="00EE115A"/>
    <w:sectPr w:rsidR="00EE115A" w:rsidSect="00EE11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B0FB6"/>
    <w:multiLevelType w:val="hybridMultilevel"/>
    <w:tmpl w:val="A1F6E980"/>
    <w:lvl w:ilvl="0" w:tplc="925C70AA">
      <w:start w:val="1"/>
      <w:numFmt w:val="lowerLetter"/>
      <w:lvlText w:val="%1)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603C3BD0"/>
    <w:multiLevelType w:val="hybridMultilevel"/>
    <w:tmpl w:val="27ECDE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20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D6A07"/>
    <w:multiLevelType w:val="hybridMultilevel"/>
    <w:tmpl w:val="AF6EB4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5F3A82"/>
    <w:rsid w:val="0081436D"/>
    <w:rsid w:val="00855E32"/>
    <w:rsid w:val="00DD1BF8"/>
    <w:rsid w:val="00E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440C"/>
  <w15:chartTrackingRefBased/>
  <w15:docId w15:val="{496A3B36-30B1-41CF-81CB-BF5E79B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5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2020-04-05T19:12:00Z</dcterms:created>
  <dcterms:modified xsi:type="dcterms:W3CDTF">2020-04-05T19:12:00Z</dcterms:modified>
</cp:coreProperties>
</file>